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F3AB5" w14:textId="77777777" w:rsidR="00C7252D" w:rsidRPr="00C7252D" w:rsidRDefault="00C7252D" w:rsidP="005B2DF6">
      <w:pPr>
        <w:jc w:val="center"/>
        <w:rPr>
          <w:rFonts w:ascii="Times New Roman" w:hAnsi="Times New Roman" w:cs="Times New Roman"/>
          <w:b/>
          <w:sz w:val="28"/>
          <w:szCs w:val="28"/>
        </w:rPr>
      </w:pPr>
      <w:r w:rsidRPr="00C7252D">
        <w:rPr>
          <w:rFonts w:ascii="Times New Roman" w:hAnsi="Times New Roman" w:cs="Times New Roman"/>
          <w:b/>
          <w:noProof/>
          <w:sz w:val="28"/>
          <w:szCs w:val="28"/>
          <w:lang w:eastAsia="ru-RU"/>
        </w:rPr>
        <w:drawing>
          <wp:inline distT="0" distB="0" distL="0" distR="0" wp14:anchorId="5E2A94B5" wp14:editId="2297D8F2">
            <wp:extent cx="1196340" cy="101346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1013460"/>
                    </a:xfrm>
                    <a:prstGeom prst="rect">
                      <a:avLst/>
                    </a:prstGeom>
                    <a:noFill/>
                    <a:ln>
                      <a:noFill/>
                    </a:ln>
                  </pic:spPr>
                </pic:pic>
              </a:graphicData>
            </a:graphic>
          </wp:inline>
        </w:drawing>
      </w:r>
    </w:p>
    <w:p w14:paraId="2BBBEF7F" w14:textId="77777777" w:rsidR="00C7252D" w:rsidRPr="00C7252D" w:rsidRDefault="00C7252D" w:rsidP="005B2DF6">
      <w:pPr>
        <w:pStyle w:val="af4"/>
        <w:jc w:val="center"/>
        <w:rPr>
          <w:b/>
          <w:color w:val="auto"/>
          <w:sz w:val="28"/>
          <w:szCs w:val="28"/>
          <w:lang w:val="ru-RU"/>
        </w:rPr>
      </w:pPr>
    </w:p>
    <w:p w14:paraId="63DFA863" w14:textId="77777777" w:rsidR="00C7252D" w:rsidRPr="00C7252D" w:rsidRDefault="00C7252D" w:rsidP="005B2DF6">
      <w:pPr>
        <w:pStyle w:val="af4"/>
        <w:jc w:val="center"/>
        <w:rPr>
          <w:b/>
          <w:color w:val="auto"/>
          <w:sz w:val="28"/>
          <w:szCs w:val="28"/>
          <w:lang w:val="ru-RU"/>
        </w:rPr>
      </w:pPr>
      <w:r w:rsidRPr="00C7252D">
        <w:rPr>
          <w:b/>
          <w:color w:val="auto"/>
          <w:sz w:val="28"/>
          <w:szCs w:val="28"/>
          <w:lang w:val="ru-RU"/>
        </w:rPr>
        <w:t xml:space="preserve">МЕЖРЕГИОНАЛЬНОЕ ТЕРРИТОРИАЛЬНОЕ УПРАВЛЕНИЕ                         ФЕДЕРАЛЬНОЙ СЛУЖБЫ ПО НАДЗОРУ В СФЕРЕ ТРАНСПОРТА </w:t>
      </w:r>
      <w:r w:rsidRPr="00C7252D">
        <w:rPr>
          <w:b/>
          <w:color w:val="auto"/>
          <w:sz w:val="28"/>
          <w:szCs w:val="28"/>
          <w:lang w:val="ru-RU"/>
        </w:rPr>
        <w:br/>
        <w:t>ПО ЦЕНТРАЛЬНОМУ ФЕДЕРАЛЬНОМУ ОКРУГУ</w:t>
      </w:r>
    </w:p>
    <w:p w14:paraId="164BD93A" w14:textId="77777777" w:rsidR="00C7252D" w:rsidRPr="00C7252D" w:rsidRDefault="00C7252D" w:rsidP="005B2DF6">
      <w:pPr>
        <w:pStyle w:val="af4"/>
        <w:jc w:val="center"/>
        <w:rPr>
          <w:b/>
          <w:color w:val="auto"/>
          <w:sz w:val="28"/>
          <w:szCs w:val="28"/>
          <w:lang w:val="ru-RU"/>
        </w:rPr>
      </w:pPr>
    </w:p>
    <w:p w14:paraId="76D931D3" w14:textId="77777777" w:rsidR="00C7252D" w:rsidRPr="00C7252D" w:rsidRDefault="00C7252D" w:rsidP="005B2DF6">
      <w:pPr>
        <w:pStyle w:val="af4"/>
        <w:jc w:val="center"/>
        <w:rPr>
          <w:b/>
          <w:color w:val="auto"/>
          <w:sz w:val="28"/>
          <w:szCs w:val="28"/>
          <w:lang w:val="ru-RU"/>
        </w:rPr>
      </w:pPr>
    </w:p>
    <w:p w14:paraId="05596EDB" w14:textId="77777777" w:rsidR="00C7252D" w:rsidRPr="00C7252D" w:rsidRDefault="00C7252D" w:rsidP="005B2DF6">
      <w:pPr>
        <w:pStyle w:val="af4"/>
        <w:jc w:val="center"/>
        <w:rPr>
          <w:b/>
          <w:color w:val="auto"/>
          <w:sz w:val="28"/>
          <w:szCs w:val="28"/>
          <w:lang w:val="ru-RU"/>
        </w:rPr>
      </w:pPr>
    </w:p>
    <w:p w14:paraId="52FE7D22" w14:textId="77777777" w:rsidR="00C7252D" w:rsidRPr="00C7252D" w:rsidRDefault="00C7252D" w:rsidP="005B2DF6">
      <w:pPr>
        <w:pStyle w:val="af4"/>
        <w:jc w:val="center"/>
        <w:rPr>
          <w:b/>
          <w:color w:val="auto"/>
          <w:sz w:val="28"/>
          <w:szCs w:val="28"/>
          <w:lang w:val="ru-RU"/>
        </w:rPr>
      </w:pPr>
    </w:p>
    <w:p w14:paraId="08135653" w14:textId="4F359C53" w:rsidR="00C7252D" w:rsidRPr="00C7252D" w:rsidRDefault="00C7252D" w:rsidP="005B2DF6">
      <w:pPr>
        <w:pStyle w:val="af4"/>
        <w:jc w:val="center"/>
        <w:rPr>
          <w:b/>
          <w:color w:val="auto"/>
          <w:sz w:val="28"/>
          <w:szCs w:val="28"/>
          <w:lang w:val="ru-RU"/>
        </w:rPr>
      </w:pPr>
      <w:r w:rsidRPr="00C7252D">
        <w:rPr>
          <w:b/>
          <w:color w:val="auto"/>
          <w:sz w:val="28"/>
          <w:szCs w:val="28"/>
        </w:rPr>
        <w:t>ДОКЛАД ПО ПРАВОПРИМЕНИТЕЛЬНОЙ ПРАКТИКЕ</w:t>
      </w:r>
      <w:r w:rsidRPr="00C7252D">
        <w:rPr>
          <w:b/>
          <w:color w:val="auto"/>
          <w:sz w:val="28"/>
          <w:szCs w:val="28"/>
          <w:lang w:val="ru-RU"/>
        </w:rPr>
        <w:t xml:space="preserve"> ТЕРРИТОРИАЛЬНОГО ОТДЕЛА ГОСУДАРСТВЕННОГО АВТОДОРОЖНОГО НАДЗОРА ПО </w:t>
      </w:r>
      <w:r w:rsidR="005346D0">
        <w:rPr>
          <w:b/>
          <w:color w:val="auto"/>
          <w:sz w:val="28"/>
          <w:szCs w:val="28"/>
          <w:lang w:val="ru-RU"/>
        </w:rPr>
        <w:t>ИВАНОВСКОЙ</w:t>
      </w:r>
      <w:r w:rsidRPr="00C7252D">
        <w:rPr>
          <w:b/>
          <w:color w:val="auto"/>
          <w:sz w:val="28"/>
          <w:szCs w:val="28"/>
          <w:lang w:val="ru-RU"/>
        </w:rPr>
        <w:t xml:space="preserve"> ОБЛАСТИ МЕЖРЕГИОНАЛЬНОГО ТЕРРИТОРИАЛЬНОГО УПРАВЛЕНИЯ </w:t>
      </w:r>
      <w:r w:rsidRPr="00C7252D">
        <w:rPr>
          <w:b/>
          <w:color w:val="auto"/>
          <w:sz w:val="28"/>
          <w:szCs w:val="28"/>
        </w:rPr>
        <w:t>ФЕДЕРАЛЬНОЙ СЛУЖБЫ ПО НАДЗОРУ В СФЕРЕ ТРАНСПОРТА</w:t>
      </w:r>
      <w:r w:rsidRPr="00C7252D">
        <w:rPr>
          <w:b/>
          <w:color w:val="auto"/>
          <w:sz w:val="28"/>
          <w:szCs w:val="28"/>
          <w:lang w:val="ru-RU"/>
        </w:rPr>
        <w:t xml:space="preserve"> </w:t>
      </w:r>
      <w:r w:rsidRPr="00C7252D">
        <w:rPr>
          <w:b/>
          <w:color w:val="auto"/>
          <w:sz w:val="28"/>
          <w:szCs w:val="28"/>
          <w:lang w:val="ru-RU"/>
        </w:rPr>
        <w:br/>
        <w:t>ПО ЦЕНТРАЛЬНОМУ ФЕДЕРАЛЬНОМУ ОКРУГУ</w:t>
      </w:r>
    </w:p>
    <w:p w14:paraId="68E360E0" w14:textId="39FBB6DD" w:rsidR="00C7252D" w:rsidRPr="00C7252D" w:rsidRDefault="00C7252D" w:rsidP="005B2DF6">
      <w:pPr>
        <w:pStyle w:val="af4"/>
        <w:jc w:val="center"/>
        <w:rPr>
          <w:b/>
          <w:color w:val="auto"/>
          <w:sz w:val="28"/>
          <w:szCs w:val="28"/>
          <w:lang w:val="ru-RU"/>
        </w:rPr>
      </w:pPr>
      <w:r w:rsidRPr="00C7252D">
        <w:rPr>
          <w:b/>
          <w:color w:val="auto"/>
          <w:sz w:val="28"/>
          <w:szCs w:val="28"/>
          <w:lang w:val="ru-RU"/>
        </w:rPr>
        <w:t>ЗА</w:t>
      </w:r>
      <w:r w:rsidRPr="00C7252D">
        <w:rPr>
          <w:b/>
          <w:color w:val="auto"/>
          <w:sz w:val="28"/>
          <w:szCs w:val="28"/>
          <w:lang w:val="en-US"/>
        </w:rPr>
        <w:t xml:space="preserve"> </w:t>
      </w:r>
      <w:r w:rsidR="005346D0">
        <w:rPr>
          <w:b/>
          <w:color w:val="auto"/>
          <w:sz w:val="28"/>
          <w:szCs w:val="28"/>
          <w:lang w:val="ru-RU"/>
        </w:rPr>
        <w:t>2</w:t>
      </w:r>
      <w:r w:rsidRPr="00C7252D">
        <w:rPr>
          <w:b/>
          <w:color w:val="auto"/>
          <w:sz w:val="28"/>
          <w:szCs w:val="28"/>
          <w:lang w:val="ru-RU"/>
        </w:rPr>
        <w:t xml:space="preserve"> КВАРТАЛ 2024 ГОД</w:t>
      </w:r>
    </w:p>
    <w:p w14:paraId="76087073" w14:textId="77777777" w:rsidR="00C7252D" w:rsidRPr="00C7252D" w:rsidRDefault="00C7252D" w:rsidP="005B2DF6">
      <w:pPr>
        <w:pStyle w:val="af4"/>
        <w:jc w:val="both"/>
        <w:rPr>
          <w:b/>
          <w:color w:val="auto"/>
          <w:sz w:val="28"/>
          <w:szCs w:val="28"/>
          <w:lang w:val="ru-RU"/>
        </w:rPr>
      </w:pPr>
    </w:p>
    <w:p w14:paraId="3CCEEE61" w14:textId="77777777" w:rsidR="00C7252D" w:rsidRPr="00C7252D" w:rsidRDefault="00C7252D" w:rsidP="005B2DF6">
      <w:pPr>
        <w:pStyle w:val="af4"/>
        <w:jc w:val="both"/>
        <w:rPr>
          <w:b/>
          <w:color w:val="auto"/>
          <w:sz w:val="28"/>
          <w:szCs w:val="28"/>
          <w:lang w:val="ru-RU"/>
        </w:rPr>
      </w:pPr>
    </w:p>
    <w:p w14:paraId="699BC9CA" w14:textId="77777777" w:rsidR="00C7252D" w:rsidRPr="00C7252D" w:rsidRDefault="00C7252D" w:rsidP="005B2DF6">
      <w:pPr>
        <w:pStyle w:val="af4"/>
        <w:jc w:val="both"/>
        <w:rPr>
          <w:b/>
          <w:color w:val="auto"/>
          <w:sz w:val="28"/>
          <w:szCs w:val="28"/>
          <w:lang w:val="ru-RU"/>
        </w:rPr>
      </w:pPr>
    </w:p>
    <w:p w14:paraId="18994053" w14:textId="77777777" w:rsidR="00C7252D" w:rsidRPr="00C7252D" w:rsidRDefault="00C7252D" w:rsidP="005B2DF6">
      <w:pPr>
        <w:pStyle w:val="af4"/>
        <w:jc w:val="both"/>
        <w:rPr>
          <w:b/>
          <w:color w:val="auto"/>
          <w:sz w:val="28"/>
          <w:szCs w:val="28"/>
          <w:lang w:val="ru-RU"/>
        </w:rPr>
      </w:pPr>
    </w:p>
    <w:p w14:paraId="4A455FE2" w14:textId="77777777" w:rsidR="00C7252D" w:rsidRPr="00C7252D" w:rsidRDefault="00C7252D" w:rsidP="005B2DF6">
      <w:pPr>
        <w:pStyle w:val="af4"/>
        <w:jc w:val="both"/>
        <w:rPr>
          <w:b/>
          <w:color w:val="auto"/>
          <w:sz w:val="28"/>
          <w:szCs w:val="28"/>
          <w:lang w:val="ru-RU"/>
        </w:rPr>
      </w:pPr>
    </w:p>
    <w:p w14:paraId="627C2FA0" w14:textId="77777777" w:rsidR="00C7252D" w:rsidRPr="00C7252D" w:rsidRDefault="00C7252D" w:rsidP="005B2DF6">
      <w:pPr>
        <w:pStyle w:val="af4"/>
        <w:jc w:val="both"/>
        <w:rPr>
          <w:b/>
          <w:color w:val="auto"/>
          <w:sz w:val="28"/>
          <w:szCs w:val="28"/>
          <w:lang w:val="ru-RU"/>
        </w:rPr>
      </w:pPr>
    </w:p>
    <w:p w14:paraId="513BF4C0" w14:textId="77777777" w:rsidR="00C7252D" w:rsidRPr="00C7252D" w:rsidRDefault="00C7252D" w:rsidP="005B2DF6">
      <w:pPr>
        <w:pStyle w:val="af4"/>
        <w:jc w:val="both"/>
        <w:rPr>
          <w:b/>
          <w:color w:val="auto"/>
          <w:sz w:val="28"/>
          <w:szCs w:val="28"/>
          <w:lang w:val="ru-RU"/>
        </w:rPr>
      </w:pPr>
    </w:p>
    <w:p w14:paraId="04294B9C" w14:textId="77777777" w:rsidR="00C7252D" w:rsidRPr="00C7252D" w:rsidRDefault="00C7252D" w:rsidP="005B2DF6">
      <w:pPr>
        <w:pStyle w:val="af4"/>
        <w:jc w:val="both"/>
        <w:rPr>
          <w:b/>
          <w:color w:val="auto"/>
          <w:sz w:val="28"/>
          <w:szCs w:val="28"/>
          <w:lang w:val="ru-RU"/>
        </w:rPr>
      </w:pPr>
    </w:p>
    <w:p w14:paraId="3F465BB1" w14:textId="77777777" w:rsidR="00C7252D" w:rsidRPr="00C7252D" w:rsidRDefault="00C7252D" w:rsidP="005B2DF6">
      <w:pPr>
        <w:pStyle w:val="af4"/>
        <w:jc w:val="both"/>
        <w:rPr>
          <w:b/>
          <w:color w:val="auto"/>
          <w:sz w:val="28"/>
          <w:szCs w:val="28"/>
          <w:lang w:val="ru-RU"/>
        </w:rPr>
      </w:pPr>
    </w:p>
    <w:p w14:paraId="09385BBD" w14:textId="77777777" w:rsidR="00C7252D" w:rsidRPr="00C7252D" w:rsidRDefault="00C7252D" w:rsidP="005B2DF6">
      <w:pPr>
        <w:pStyle w:val="af4"/>
        <w:jc w:val="both"/>
        <w:rPr>
          <w:b/>
          <w:color w:val="auto"/>
          <w:sz w:val="28"/>
          <w:szCs w:val="28"/>
          <w:lang w:val="ru-RU"/>
        </w:rPr>
      </w:pPr>
    </w:p>
    <w:p w14:paraId="52240B3F" w14:textId="77777777" w:rsidR="00C7252D" w:rsidRPr="00C7252D" w:rsidRDefault="00C7252D" w:rsidP="005B2DF6">
      <w:pPr>
        <w:pStyle w:val="af4"/>
        <w:jc w:val="both"/>
        <w:rPr>
          <w:b/>
          <w:color w:val="auto"/>
          <w:sz w:val="28"/>
          <w:szCs w:val="28"/>
          <w:lang w:val="ru-RU"/>
        </w:rPr>
      </w:pPr>
    </w:p>
    <w:p w14:paraId="4BD04275" w14:textId="77777777" w:rsidR="00C7252D" w:rsidRPr="00C7252D" w:rsidRDefault="00C7252D" w:rsidP="005B2DF6">
      <w:pPr>
        <w:pStyle w:val="af4"/>
        <w:jc w:val="both"/>
        <w:rPr>
          <w:b/>
          <w:color w:val="auto"/>
          <w:sz w:val="28"/>
          <w:szCs w:val="28"/>
          <w:lang w:val="ru-RU"/>
        </w:rPr>
      </w:pPr>
    </w:p>
    <w:p w14:paraId="0F9262CA" w14:textId="77777777" w:rsidR="00C7252D" w:rsidRPr="00C7252D" w:rsidRDefault="00C7252D" w:rsidP="005B2DF6">
      <w:pPr>
        <w:pStyle w:val="af4"/>
        <w:jc w:val="both"/>
        <w:rPr>
          <w:b/>
          <w:color w:val="auto"/>
          <w:sz w:val="28"/>
          <w:szCs w:val="28"/>
          <w:lang w:val="ru-RU"/>
        </w:rPr>
      </w:pPr>
    </w:p>
    <w:p w14:paraId="7DE4A284" w14:textId="77777777" w:rsidR="00C7252D" w:rsidRPr="00C7252D" w:rsidRDefault="00C7252D" w:rsidP="005B2DF6">
      <w:pPr>
        <w:pStyle w:val="af4"/>
        <w:jc w:val="both"/>
        <w:rPr>
          <w:b/>
          <w:color w:val="auto"/>
          <w:sz w:val="28"/>
          <w:szCs w:val="28"/>
          <w:lang w:val="ru-RU"/>
        </w:rPr>
      </w:pPr>
    </w:p>
    <w:p w14:paraId="473B9891" w14:textId="77777777" w:rsidR="00C7252D" w:rsidRPr="00C7252D" w:rsidRDefault="00C7252D" w:rsidP="005B2DF6">
      <w:pPr>
        <w:pStyle w:val="af4"/>
        <w:jc w:val="both"/>
        <w:rPr>
          <w:b/>
          <w:color w:val="auto"/>
          <w:sz w:val="28"/>
          <w:szCs w:val="28"/>
          <w:lang w:val="ru-RU"/>
        </w:rPr>
      </w:pPr>
    </w:p>
    <w:p w14:paraId="5458BAD5" w14:textId="77777777" w:rsidR="00C7252D" w:rsidRPr="00C7252D" w:rsidRDefault="00C7252D" w:rsidP="005B2DF6">
      <w:pPr>
        <w:pStyle w:val="af4"/>
        <w:jc w:val="both"/>
        <w:rPr>
          <w:b/>
          <w:color w:val="auto"/>
          <w:sz w:val="28"/>
          <w:szCs w:val="28"/>
          <w:lang w:val="ru-RU"/>
        </w:rPr>
      </w:pPr>
    </w:p>
    <w:p w14:paraId="6B045425" w14:textId="77777777" w:rsidR="00C7252D" w:rsidRPr="00C7252D" w:rsidRDefault="00C7252D" w:rsidP="005B2DF6">
      <w:pPr>
        <w:pStyle w:val="af4"/>
        <w:jc w:val="both"/>
        <w:rPr>
          <w:b/>
          <w:color w:val="auto"/>
          <w:sz w:val="28"/>
          <w:szCs w:val="28"/>
          <w:lang w:val="ru-RU"/>
        </w:rPr>
      </w:pPr>
    </w:p>
    <w:p w14:paraId="201CF652" w14:textId="77777777" w:rsidR="00C7252D" w:rsidRPr="00C7252D" w:rsidRDefault="00C7252D" w:rsidP="005B2DF6">
      <w:pPr>
        <w:pStyle w:val="af4"/>
        <w:jc w:val="both"/>
        <w:rPr>
          <w:b/>
          <w:color w:val="auto"/>
          <w:sz w:val="28"/>
          <w:szCs w:val="28"/>
          <w:lang w:val="ru-RU"/>
        </w:rPr>
      </w:pPr>
    </w:p>
    <w:p w14:paraId="12226A67" w14:textId="77777777" w:rsidR="00C7252D" w:rsidRPr="00C7252D" w:rsidRDefault="00C7252D" w:rsidP="005B2DF6">
      <w:pPr>
        <w:pStyle w:val="af4"/>
        <w:jc w:val="both"/>
        <w:rPr>
          <w:b/>
          <w:color w:val="auto"/>
          <w:sz w:val="28"/>
          <w:szCs w:val="28"/>
          <w:lang w:val="ru-RU"/>
        </w:rPr>
      </w:pPr>
    </w:p>
    <w:p w14:paraId="4D58B740" w14:textId="77777777" w:rsidR="00C7252D" w:rsidRPr="00C7252D" w:rsidRDefault="00C7252D" w:rsidP="005B2DF6">
      <w:pPr>
        <w:pStyle w:val="af4"/>
        <w:jc w:val="both"/>
        <w:rPr>
          <w:b/>
          <w:color w:val="auto"/>
          <w:sz w:val="28"/>
          <w:szCs w:val="28"/>
          <w:lang w:val="ru-RU"/>
        </w:rPr>
      </w:pPr>
    </w:p>
    <w:p w14:paraId="5F7AF72D" w14:textId="77777777" w:rsidR="00C7252D" w:rsidRPr="00C7252D" w:rsidRDefault="00C7252D" w:rsidP="005B2DF6">
      <w:pPr>
        <w:pStyle w:val="af4"/>
        <w:jc w:val="both"/>
        <w:rPr>
          <w:b/>
          <w:color w:val="auto"/>
          <w:sz w:val="28"/>
          <w:szCs w:val="28"/>
          <w:lang w:val="ru-RU"/>
        </w:rPr>
      </w:pPr>
    </w:p>
    <w:p w14:paraId="0B696CE4" w14:textId="77777777" w:rsidR="00C7252D" w:rsidRPr="00C7252D" w:rsidRDefault="00C7252D" w:rsidP="005B2DF6">
      <w:pPr>
        <w:pStyle w:val="af4"/>
        <w:jc w:val="both"/>
        <w:rPr>
          <w:b/>
          <w:color w:val="auto"/>
          <w:sz w:val="28"/>
          <w:szCs w:val="28"/>
          <w:lang w:val="ru-RU"/>
        </w:rPr>
      </w:pPr>
    </w:p>
    <w:p w14:paraId="66831DC0" w14:textId="77777777" w:rsidR="00C7252D" w:rsidRPr="00C7252D" w:rsidRDefault="00C7252D" w:rsidP="005B2DF6">
      <w:pPr>
        <w:pStyle w:val="af4"/>
        <w:jc w:val="both"/>
        <w:rPr>
          <w:b/>
          <w:color w:val="auto"/>
          <w:sz w:val="28"/>
          <w:szCs w:val="28"/>
          <w:lang w:val="ru-RU"/>
        </w:rPr>
      </w:pPr>
    </w:p>
    <w:p w14:paraId="4F192E0F" w14:textId="77777777" w:rsidR="00C7252D" w:rsidRPr="00C7252D" w:rsidRDefault="00C7252D" w:rsidP="005B2DF6">
      <w:pPr>
        <w:pStyle w:val="af4"/>
        <w:jc w:val="center"/>
        <w:rPr>
          <w:b/>
          <w:color w:val="auto"/>
          <w:sz w:val="28"/>
          <w:szCs w:val="28"/>
          <w:lang w:val="ru-RU"/>
        </w:rPr>
      </w:pPr>
      <w:r w:rsidRPr="00C7252D">
        <w:rPr>
          <w:b/>
          <w:color w:val="auto"/>
          <w:sz w:val="28"/>
          <w:szCs w:val="28"/>
        </w:rPr>
        <w:t>20</w:t>
      </w:r>
      <w:r w:rsidRPr="00C7252D">
        <w:rPr>
          <w:b/>
          <w:color w:val="auto"/>
          <w:sz w:val="28"/>
          <w:szCs w:val="28"/>
          <w:lang w:val="ru-RU"/>
        </w:rPr>
        <w:t>24</w:t>
      </w:r>
    </w:p>
    <w:p w14:paraId="1408D117" w14:textId="77777777" w:rsidR="00C7252D" w:rsidRPr="00C7252D" w:rsidRDefault="00C7252D" w:rsidP="005B2DF6">
      <w:pPr>
        <w:pStyle w:val="af4"/>
        <w:jc w:val="both"/>
        <w:rPr>
          <w:b/>
          <w:color w:val="auto"/>
          <w:sz w:val="28"/>
          <w:szCs w:val="28"/>
          <w:lang w:val="ru-RU"/>
        </w:rPr>
      </w:pPr>
    </w:p>
    <w:p w14:paraId="314A1874" w14:textId="77777777" w:rsidR="00C7252D" w:rsidRPr="00C7252D" w:rsidRDefault="00C7252D" w:rsidP="005B2DF6">
      <w:pPr>
        <w:jc w:val="center"/>
        <w:rPr>
          <w:rFonts w:ascii="Times New Roman" w:hAnsi="Times New Roman" w:cs="Times New Roman"/>
          <w:b/>
          <w:sz w:val="28"/>
          <w:szCs w:val="28"/>
        </w:rPr>
      </w:pPr>
      <w:r w:rsidRPr="00C7252D">
        <w:rPr>
          <w:rFonts w:ascii="Times New Roman" w:hAnsi="Times New Roman" w:cs="Times New Roman"/>
          <w:b/>
          <w:sz w:val="28"/>
          <w:szCs w:val="28"/>
        </w:rPr>
        <w:lastRenderedPageBreak/>
        <w:t>Содержание</w:t>
      </w:r>
    </w:p>
    <w:p w14:paraId="0298DD5B" w14:textId="77777777" w:rsidR="00C7252D" w:rsidRPr="00C7252D" w:rsidRDefault="00C7252D" w:rsidP="005B2DF6">
      <w:pPr>
        <w:jc w:val="both"/>
        <w:rPr>
          <w:rFonts w:ascii="Times New Roman" w:hAnsi="Times New Roman" w:cs="Times New Roman"/>
          <w:b/>
          <w:sz w:val="28"/>
          <w:szCs w:val="28"/>
        </w:rPr>
      </w:pPr>
    </w:p>
    <w:p w14:paraId="3D709CEA" w14:textId="77777777" w:rsidR="00C7252D" w:rsidRPr="00C7252D" w:rsidRDefault="005B2DF6" w:rsidP="005B2DF6">
      <w:pPr>
        <w:numPr>
          <w:ilvl w:val="0"/>
          <w:numId w:val="7"/>
        </w:numPr>
        <w:suppressAutoHyphens/>
        <w:spacing w:after="0" w:line="240" w:lineRule="auto"/>
        <w:ind w:left="0" w:firstLine="426"/>
        <w:jc w:val="both"/>
        <w:rPr>
          <w:rFonts w:ascii="Times New Roman" w:hAnsi="Times New Roman" w:cs="Times New Roman"/>
          <w:b/>
          <w:sz w:val="28"/>
          <w:szCs w:val="28"/>
        </w:rPr>
      </w:pPr>
      <w:r>
        <w:rPr>
          <w:rFonts w:ascii="Times New Roman" w:hAnsi="Times New Roman" w:cs="Times New Roman"/>
          <w:b/>
          <w:sz w:val="28"/>
          <w:szCs w:val="28"/>
        </w:rPr>
        <w:t xml:space="preserve"> </w:t>
      </w:r>
      <w:r w:rsidR="00C7252D" w:rsidRPr="00C7252D">
        <w:rPr>
          <w:rFonts w:ascii="Times New Roman" w:hAnsi="Times New Roman" w:cs="Times New Roman"/>
          <w:b/>
          <w:sz w:val="28"/>
          <w:szCs w:val="28"/>
        </w:rPr>
        <w:t>Общие положения</w:t>
      </w:r>
    </w:p>
    <w:p w14:paraId="244080F9" w14:textId="0277BFF6" w:rsidR="00C7252D" w:rsidRPr="00C7252D" w:rsidRDefault="00C7252D" w:rsidP="005B2DF6">
      <w:pPr>
        <w:numPr>
          <w:ilvl w:val="0"/>
          <w:numId w:val="7"/>
        </w:numPr>
        <w:suppressAutoHyphens/>
        <w:spacing w:after="0" w:line="240" w:lineRule="auto"/>
        <w:ind w:left="0" w:firstLine="426"/>
        <w:jc w:val="both"/>
        <w:rPr>
          <w:rFonts w:ascii="Times New Roman" w:hAnsi="Times New Roman" w:cs="Times New Roman"/>
          <w:b/>
          <w:sz w:val="28"/>
          <w:szCs w:val="28"/>
        </w:rPr>
      </w:pPr>
      <w:r>
        <w:rPr>
          <w:rFonts w:ascii="Times New Roman" w:hAnsi="Times New Roman" w:cs="Times New Roman"/>
          <w:b/>
          <w:sz w:val="28"/>
          <w:szCs w:val="28"/>
        </w:rPr>
        <w:t xml:space="preserve"> </w:t>
      </w:r>
      <w:r w:rsidRPr="00C7252D">
        <w:rPr>
          <w:rFonts w:ascii="Times New Roman" w:hAnsi="Times New Roman" w:cs="Times New Roman"/>
          <w:b/>
          <w:sz w:val="28"/>
          <w:szCs w:val="28"/>
        </w:rPr>
        <w:t xml:space="preserve">Информация по обеспечению безопасности перевозок пассажиров автомобильным транспортом ТОГАДН по </w:t>
      </w:r>
      <w:r w:rsidR="005346D0">
        <w:rPr>
          <w:rFonts w:ascii="Times New Roman" w:hAnsi="Times New Roman" w:cs="Times New Roman"/>
          <w:b/>
          <w:sz w:val="28"/>
          <w:szCs w:val="28"/>
        </w:rPr>
        <w:t>Ивановской</w:t>
      </w:r>
      <w:r w:rsidRPr="00C7252D">
        <w:rPr>
          <w:rFonts w:ascii="Times New Roman" w:hAnsi="Times New Roman" w:cs="Times New Roman"/>
          <w:b/>
          <w:sz w:val="28"/>
          <w:szCs w:val="28"/>
        </w:rPr>
        <w:t xml:space="preserve"> области МТУ Ространснадзора по ЦФО за </w:t>
      </w:r>
      <w:r w:rsidR="005346D0">
        <w:rPr>
          <w:rFonts w:ascii="Times New Roman" w:hAnsi="Times New Roman" w:cs="Times New Roman"/>
          <w:b/>
          <w:sz w:val="28"/>
          <w:szCs w:val="28"/>
        </w:rPr>
        <w:t>2</w:t>
      </w:r>
      <w:r w:rsidR="005B2DF6">
        <w:rPr>
          <w:rFonts w:ascii="Times New Roman" w:hAnsi="Times New Roman" w:cs="Times New Roman"/>
          <w:b/>
          <w:sz w:val="28"/>
          <w:szCs w:val="28"/>
        </w:rPr>
        <w:t xml:space="preserve"> квартал 2024</w:t>
      </w:r>
      <w:r w:rsidRPr="00C7252D">
        <w:rPr>
          <w:rFonts w:ascii="Times New Roman" w:hAnsi="Times New Roman" w:cs="Times New Roman"/>
          <w:b/>
          <w:sz w:val="28"/>
          <w:szCs w:val="28"/>
        </w:rPr>
        <w:t xml:space="preserve"> год</w:t>
      </w:r>
      <w:r w:rsidR="005B2DF6">
        <w:rPr>
          <w:rFonts w:ascii="Times New Roman" w:hAnsi="Times New Roman" w:cs="Times New Roman"/>
          <w:b/>
          <w:sz w:val="28"/>
          <w:szCs w:val="28"/>
        </w:rPr>
        <w:t>а</w:t>
      </w:r>
    </w:p>
    <w:p w14:paraId="59A09145" w14:textId="67A1F9D3" w:rsidR="00C7252D" w:rsidRPr="00C7252D" w:rsidRDefault="00C7252D" w:rsidP="005B2DF6">
      <w:pPr>
        <w:numPr>
          <w:ilvl w:val="0"/>
          <w:numId w:val="7"/>
        </w:numPr>
        <w:suppressAutoHyphens/>
        <w:spacing w:after="0" w:line="240" w:lineRule="auto"/>
        <w:ind w:left="0" w:firstLine="426"/>
        <w:jc w:val="both"/>
        <w:rPr>
          <w:rFonts w:ascii="Times New Roman" w:hAnsi="Times New Roman" w:cs="Times New Roman"/>
          <w:sz w:val="28"/>
          <w:szCs w:val="28"/>
        </w:rPr>
      </w:pPr>
      <w:r w:rsidRPr="00C7252D">
        <w:rPr>
          <w:rFonts w:ascii="Times New Roman" w:hAnsi="Times New Roman" w:cs="Times New Roman"/>
          <w:b/>
          <w:sz w:val="28"/>
          <w:szCs w:val="28"/>
        </w:rPr>
        <w:t xml:space="preserve">Доклад по правоприменительной практике ТОГАДН по </w:t>
      </w:r>
      <w:r w:rsidR="005346D0">
        <w:rPr>
          <w:rFonts w:ascii="Times New Roman" w:hAnsi="Times New Roman" w:cs="Times New Roman"/>
          <w:b/>
          <w:sz w:val="28"/>
          <w:szCs w:val="28"/>
        </w:rPr>
        <w:t>Ивановской</w:t>
      </w:r>
      <w:r w:rsidRPr="00C7252D">
        <w:rPr>
          <w:rFonts w:ascii="Times New Roman" w:hAnsi="Times New Roman" w:cs="Times New Roman"/>
          <w:b/>
          <w:sz w:val="28"/>
          <w:szCs w:val="28"/>
        </w:rPr>
        <w:t xml:space="preserve"> области МТУ Ространснадзора по ЦФО </w:t>
      </w:r>
    </w:p>
    <w:p w14:paraId="7FF1E279" w14:textId="77777777" w:rsidR="00C7252D" w:rsidRPr="00C7252D" w:rsidRDefault="00C7252D" w:rsidP="005B2DF6">
      <w:pPr>
        <w:numPr>
          <w:ilvl w:val="1"/>
          <w:numId w:val="7"/>
        </w:numPr>
        <w:suppressAutoHyphens/>
        <w:spacing w:after="0" w:line="240" w:lineRule="auto"/>
        <w:ind w:left="0" w:firstLine="426"/>
        <w:jc w:val="both"/>
        <w:rPr>
          <w:rFonts w:ascii="Times New Roman" w:hAnsi="Times New Roman" w:cs="Times New Roman"/>
          <w:sz w:val="28"/>
          <w:szCs w:val="28"/>
        </w:rPr>
      </w:pPr>
      <w:r w:rsidRPr="00C7252D">
        <w:rPr>
          <w:rFonts w:ascii="Times New Roman" w:hAnsi="Times New Roman" w:cs="Times New Roman"/>
          <w:sz w:val="28"/>
          <w:szCs w:val="28"/>
        </w:rPr>
        <w:t>Проведенные в отношении подконтрольных лиц контрольные (надзорные) и профилактические мероприятия.</w:t>
      </w:r>
    </w:p>
    <w:p w14:paraId="7D8A3710" w14:textId="77777777" w:rsidR="00C7252D" w:rsidRPr="00C7252D" w:rsidRDefault="00C7252D" w:rsidP="005B2DF6">
      <w:pPr>
        <w:numPr>
          <w:ilvl w:val="1"/>
          <w:numId w:val="7"/>
        </w:numPr>
        <w:suppressAutoHyphens/>
        <w:spacing w:after="0" w:line="240" w:lineRule="auto"/>
        <w:ind w:left="0" w:firstLine="426"/>
        <w:jc w:val="both"/>
        <w:rPr>
          <w:rFonts w:ascii="Times New Roman" w:hAnsi="Times New Roman" w:cs="Times New Roman"/>
          <w:sz w:val="28"/>
          <w:szCs w:val="28"/>
        </w:rPr>
      </w:pPr>
      <w:r w:rsidRPr="00C7252D">
        <w:rPr>
          <w:rFonts w:ascii="Times New Roman" w:hAnsi="Times New Roman" w:cs="Times New Roman"/>
          <w:sz w:val="28"/>
          <w:szCs w:val="28"/>
        </w:rPr>
        <w:t xml:space="preserve">Типовые и массовые нарушения обязательных требований                          с возможными мероприятиями по их устранению. </w:t>
      </w:r>
    </w:p>
    <w:p w14:paraId="3A6F4B70" w14:textId="77777777" w:rsidR="00C7252D" w:rsidRPr="00C7252D" w:rsidRDefault="00C7252D" w:rsidP="005B2DF6">
      <w:pPr>
        <w:numPr>
          <w:ilvl w:val="1"/>
          <w:numId w:val="7"/>
        </w:numPr>
        <w:suppressAutoHyphens/>
        <w:spacing w:after="0" w:line="240" w:lineRule="auto"/>
        <w:ind w:left="0" w:firstLine="426"/>
        <w:jc w:val="both"/>
        <w:rPr>
          <w:rFonts w:ascii="Times New Roman" w:hAnsi="Times New Roman" w:cs="Times New Roman"/>
          <w:sz w:val="28"/>
          <w:szCs w:val="28"/>
        </w:rPr>
      </w:pPr>
      <w:r w:rsidRPr="00C7252D">
        <w:rPr>
          <w:rFonts w:ascii="Times New Roman" w:hAnsi="Times New Roman" w:cs="Times New Roman"/>
          <w:sz w:val="28"/>
          <w:szCs w:val="28"/>
        </w:rPr>
        <w:t>Дополнительные рекомендации подконтрольным субъектам                      по соблюдению обязательных требований.</w:t>
      </w:r>
    </w:p>
    <w:p w14:paraId="5AADCD72" w14:textId="77777777" w:rsidR="00C7252D" w:rsidRPr="00C7252D" w:rsidRDefault="00C7252D" w:rsidP="005B2DF6">
      <w:pPr>
        <w:numPr>
          <w:ilvl w:val="0"/>
          <w:numId w:val="7"/>
        </w:numPr>
        <w:suppressAutoHyphens/>
        <w:spacing w:after="0" w:line="240" w:lineRule="auto"/>
        <w:ind w:left="0" w:firstLine="426"/>
        <w:jc w:val="both"/>
        <w:rPr>
          <w:rFonts w:ascii="Times New Roman" w:hAnsi="Times New Roman" w:cs="Times New Roman"/>
          <w:b/>
          <w:sz w:val="28"/>
          <w:szCs w:val="28"/>
        </w:rPr>
      </w:pPr>
      <w:r w:rsidRPr="00C7252D">
        <w:rPr>
          <w:rFonts w:ascii="Times New Roman" w:hAnsi="Times New Roman" w:cs="Times New Roman"/>
          <w:b/>
          <w:sz w:val="28"/>
          <w:szCs w:val="28"/>
        </w:rPr>
        <w:t xml:space="preserve">Доклад с руководством по соблюдению обязательных требований </w:t>
      </w:r>
    </w:p>
    <w:p w14:paraId="58AF6C5F" w14:textId="77777777" w:rsidR="00C7252D" w:rsidRDefault="00C7252D" w:rsidP="005B2DF6">
      <w:pPr>
        <w:numPr>
          <w:ilvl w:val="1"/>
          <w:numId w:val="7"/>
        </w:numPr>
        <w:suppressAutoHyphens/>
        <w:spacing w:after="0" w:line="240" w:lineRule="auto"/>
        <w:ind w:left="0" w:firstLine="426"/>
        <w:jc w:val="both"/>
        <w:rPr>
          <w:rFonts w:ascii="Times New Roman" w:hAnsi="Times New Roman" w:cs="Times New Roman"/>
          <w:sz w:val="28"/>
          <w:szCs w:val="28"/>
        </w:rPr>
      </w:pPr>
      <w:r w:rsidRPr="00C7252D">
        <w:rPr>
          <w:rFonts w:ascii="Times New Roman" w:hAnsi="Times New Roman" w:cs="Times New Roman"/>
          <w:sz w:val="28"/>
          <w:szCs w:val="28"/>
        </w:rPr>
        <w:t xml:space="preserve">Разъяснение новых требований нормативных правовых актов </w:t>
      </w:r>
    </w:p>
    <w:p w14:paraId="5CDD702C" w14:textId="77777777" w:rsidR="00313F76" w:rsidRPr="00C7252D" w:rsidRDefault="00313F76" w:rsidP="005B2DF6">
      <w:pPr>
        <w:numPr>
          <w:ilvl w:val="1"/>
          <w:numId w:val="7"/>
        </w:numPr>
        <w:suppressAutoHyphens/>
        <w:spacing w:after="0" w:line="240" w:lineRule="auto"/>
        <w:ind w:left="0" w:firstLine="426"/>
        <w:jc w:val="both"/>
        <w:rPr>
          <w:rFonts w:ascii="Times New Roman" w:hAnsi="Times New Roman" w:cs="Times New Roman"/>
          <w:sz w:val="28"/>
          <w:szCs w:val="28"/>
        </w:rPr>
      </w:pPr>
      <w:r w:rsidRPr="00313F76">
        <w:rPr>
          <w:rFonts w:ascii="Times New Roman" w:hAnsi="Times New Roman" w:cs="Times New Roman"/>
          <w:sz w:val="28"/>
          <w:szCs w:val="28"/>
        </w:rPr>
        <w:t>Типовые вопросы по соблюдению обязательных требований с разъяснениями</w:t>
      </w:r>
    </w:p>
    <w:p w14:paraId="362524E5" w14:textId="77777777" w:rsidR="00C7252D" w:rsidRPr="00C7252D" w:rsidRDefault="00C7252D" w:rsidP="005B2DF6">
      <w:pPr>
        <w:numPr>
          <w:ilvl w:val="1"/>
          <w:numId w:val="7"/>
        </w:numPr>
        <w:suppressAutoHyphens/>
        <w:spacing w:after="0" w:line="240" w:lineRule="auto"/>
        <w:ind w:left="0" w:firstLine="426"/>
        <w:jc w:val="both"/>
        <w:rPr>
          <w:rFonts w:ascii="Times New Roman" w:hAnsi="Times New Roman" w:cs="Times New Roman"/>
          <w:sz w:val="28"/>
          <w:szCs w:val="28"/>
        </w:rPr>
      </w:pPr>
      <w:r w:rsidRPr="00C7252D">
        <w:rPr>
          <w:rFonts w:ascii="Times New Roman" w:hAnsi="Times New Roman" w:cs="Times New Roman"/>
          <w:sz w:val="28"/>
          <w:szCs w:val="28"/>
        </w:rPr>
        <w:t>Разъяснение неоднозначных или неясных для подконтрольных лиц обязательных требований, в том числ</w:t>
      </w:r>
      <w:r w:rsidR="005B2DF6">
        <w:rPr>
          <w:rFonts w:ascii="Times New Roman" w:hAnsi="Times New Roman" w:cs="Times New Roman"/>
          <w:sz w:val="28"/>
          <w:szCs w:val="28"/>
        </w:rPr>
        <w:t>е в силу пробелов или коллизий</w:t>
      </w:r>
      <w:r w:rsidRPr="00C7252D">
        <w:rPr>
          <w:rFonts w:ascii="Times New Roman" w:hAnsi="Times New Roman" w:cs="Times New Roman"/>
          <w:sz w:val="28"/>
          <w:szCs w:val="28"/>
        </w:rPr>
        <w:t xml:space="preserve"> в нормативных актах.</w:t>
      </w:r>
    </w:p>
    <w:p w14:paraId="4A054806" w14:textId="77777777" w:rsidR="00C7252D" w:rsidRPr="00C7252D" w:rsidRDefault="00C7252D" w:rsidP="005B2DF6">
      <w:pPr>
        <w:jc w:val="both"/>
        <w:rPr>
          <w:rFonts w:ascii="Times New Roman" w:hAnsi="Times New Roman" w:cs="Times New Roman"/>
          <w:sz w:val="24"/>
        </w:rPr>
      </w:pPr>
    </w:p>
    <w:p w14:paraId="47A8D80F" w14:textId="77777777" w:rsidR="00C7252D" w:rsidRPr="00C7252D" w:rsidRDefault="00C7252D" w:rsidP="005B2DF6">
      <w:pPr>
        <w:jc w:val="both"/>
        <w:rPr>
          <w:rFonts w:ascii="Times New Roman" w:hAnsi="Times New Roman" w:cs="Times New Roman"/>
          <w:sz w:val="24"/>
        </w:rPr>
      </w:pPr>
    </w:p>
    <w:p w14:paraId="33759509" w14:textId="77777777" w:rsidR="00C7252D" w:rsidRPr="00C7252D" w:rsidRDefault="00C7252D" w:rsidP="005B2DF6">
      <w:pPr>
        <w:jc w:val="both"/>
        <w:rPr>
          <w:rFonts w:ascii="Times New Roman" w:hAnsi="Times New Roman" w:cs="Times New Roman"/>
          <w:sz w:val="24"/>
        </w:rPr>
      </w:pPr>
    </w:p>
    <w:p w14:paraId="40E34F17" w14:textId="77777777" w:rsidR="00C7252D" w:rsidRPr="00C7252D" w:rsidRDefault="00C7252D" w:rsidP="005B2DF6">
      <w:pPr>
        <w:jc w:val="both"/>
        <w:rPr>
          <w:rFonts w:ascii="Times New Roman" w:hAnsi="Times New Roman" w:cs="Times New Roman"/>
          <w:sz w:val="24"/>
        </w:rPr>
      </w:pPr>
    </w:p>
    <w:p w14:paraId="6B5DF082" w14:textId="77777777" w:rsidR="00C7252D" w:rsidRPr="00C7252D" w:rsidRDefault="00C7252D" w:rsidP="005B2DF6">
      <w:pPr>
        <w:jc w:val="both"/>
        <w:rPr>
          <w:rFonts w:ascii="Times New Roman" w:hAnsi="Times New Roman" w:cs="Times New Roman"/>
          <w:sz w:val="24"/>
        </w:rPr>
      </w:pPr>
    </w:p>
    <w:p w14:paraId="0DE08C30" w14:textId="77777777" w:rsidR="00C7252D" w:rsidRPr="00C7252D" w:rsidRDefault="00C7252D" w:rsidP="005B2DF6">
      <w:pPr>
        <w:jc w:val="both"/>
        <w:rPr>
          <w:rFonts w:ascii="Times New Roman" w:hAnsi="Times New Roman" w:cs="Times New Roman"/>
          <w:sz w:val="24"/>
        </w:rPr>
      </w:pPr>
    </w:p>
    <w:p w14:paraId="7A6EC2B5" w14:textId="77777777" w:rsidR="00C7252D" w:rsidRPr="00C7252D" w:rsidRDefault="00C7252D" w:rsidP="005B2DF6">
      <w:pPr>
        <w:jc w:val="both"/>
        <w:rPr>
          <w:rFonts w:ascii="Times New Roman" w:hAnsi="Times New Roman" w:cs="Times New Roman"/>
          <w:sz w:val="24"/>
        </w:rPr>
      </w:pPr>
    </w:p>
    <w:p w14:paraId="06309F94" w14:textId="77777777" w:rsidR="00C7252D" w:rsidRPr="00C7252D" w:rsidRDefault="00C7252D" w:rsidP="005B2DF6">
      <w:pPr>
        <w:jc w:val="both"/>
        <w:rPr>
          <w:rFonts w:ascii="Times New Roman" w:hAnsi="Times New Roman" w:cs="Times New Roman"/>
          <w:sz w:val="24"/>
        </w:rPr>
      </w:pPr>
    </w:p>
    <w:p w14:paraId="1266B421" w14:textId="77777777" w:rsidR="00C7252D" w:rsidRPr="00C7252D" w:rsidRDefault="00C7252D" w:rsidP="005B2DF6">
      <w:pPr>
        <w:jc w:val="both"/>
        <w:rPr>
          <w:rFonts w:ascii="Times New Roman" w:hAnsi="Times New Roman" w:cs="Times New Roman"/>
          <w:sz w:val="24"/>
        </w:rPr>
      </w:pPr>
    </w:p>
    <w:p w14:paraId="091914C8" w14:textId="77777777" w:rsidR="00C7252D" w:rsidRPr="00C7252D" w:rsidRDefault="00C7252D" w:rsidP="005B2DF6">
      <w:pPr>
        <w:jc w:val="both"/>
        <w:rPr>
          <w:rFonts w:ascii="Times New Roman" w:hAnsi="Times New Roman" w:cs="Times New Roman"/>
          <w:sz w:val="24"/>
        </w:rPr>
      </w:pPr>
    </w:p>
    <w:p w14:paraId="223EF860" w14:textId="77777777" w:rsidR="00C7252D" w:rsidRPr="00C7252D" w:rsidRDefault="00C7252D" w:rsidP="005B2DF6">
      <w:pPr>
        <w:jc w:val="both"/>
        <w:rPr>
          <w:rFonts w:ascii="Times New Roman" w:hAnsi="Times New Roman" w:cs="Times New Roman"/>
          <w:sz w:val="24"/>
        </w:rPr>
      </w:pPr>
    </w:p>
    <w:p w14:paraId="64CB4BCC" w14:textId="77777777" w:rsidR="00C7252D" w:rsidRPr="00C7252D" w:rsidRDefault="00C7252D" w:rsidP="005B2DF6">
      <w:pPr>
        <w:jc w:val="both"/>
        <w:rPr>
          <w:rFonts w:ascii="Times New Roman" w:hAnsi="Times New Roman" w:cs="Times New Roman"/>
          <w:sz w:val="24"/>
        </w:rPr>
      </w:pPr>
    </w:p>
    <w:p w14:paraId="6627B18A" w14:textId="77777777" w:rsidR="00C7252D" w:rsidRPr="00C7252D" w:rsidRDefault="00C7252D" w:rsidP="005B2DF6">
      <w:pPr>
        <w:jc w:val="both"/>
        <w:rPr>
          <w:rFonts w:ascii="Times New Roman" w:hAnsi="Times New Roman" w:cs="Times New Roman"/>
          <w:sz w:val="24"/>
        </w:rPr>
      </w:pPr>
    </w:p>
    <w:p w14:paraId="1BD2F292" w14:textId="77777777" w:rsidR="00C7252D" w:rsidRPr="00C7252D" w:rsidRDefault="00C7252D" w:rsidP="005B2DF6">
      <w:pPr>
        <w:jc w:val="both"/>
        <w:rPr>
          <w:rFonts w:ascii="Times New Roman" w:hAnsi="Times New Roman" w:cs="Times New Roman"/>
          <w:sz w:val="24"/>
        </w:rPr>
      </w:pPr>
    </w:p>
    <w:p w14:paraId="06B0930D" w14:textId="77777777" w:rsidR="00C7252D" w:rsidRPr="00C7252D" w:rsidRDefault="00C7252D" w:rsidP="005B2DF6">
      <w:pPr>
        <w:jc w:val="both"/>
        <w:rPr>
          <w:rFonts w:ascii="Times New Roman" w:hAnsi="Times New Roman" w:cs="Times New Roman"/>
          <w:sz w:val="24"/>
        </w:rPr>
      </w:pPr>
    </w:p>
    <w:p w14:paraId="3F05FC31" w14:textId="77777777" w:rsidR="00C7252D" w:rsidRPr="00C7252D" w:rsidRDefault="00C7252D" w:rsidP="005B2DF6">
      <w:pPr>
        <w:jc w:val="both"/>
        <w:rPr>
          <w:rFonts w:ascii="Times New Roman" w:hAnsi="Times New Roman" w:cs="Times New Roman"/>
          <w:sz w:val="24"/>
        </w:rPr>
      </w:pPr>
    </w:p>
    <w:p w14:paraId="63A8AC8E" w14:textId="77777777" w:rsidR="00C7252D" w:rsidRPr="00C7252D" w:rsidRDefault="00C7252D" w:rsidP="005B2DF6">
      <w:pPr>
        <w:jc w:val="center"/>
        <w:rPr>
          <w:rFonts w:ascii="Times New Roman" w:hAnsi="Times New Roman" w:cs="Times New Roman"/>
          <w:b/>
          <w:sz w:val="28"/>
          <w:szCs w:val="28"/>
        </w:rPr>
      </w:pPr>
      <w:r w:rsidRPr="00C7252D">
        <w:rPr>
          <w:rFonts w:ascii="Times New Roman" w:hAnsi="Times New Roman" w:cs="Times New Roman"/>
          <w:b/>
          <w:sz w:val="28"/>
          <w:szCs w:val="28"/>
        </w:rPr>
        <w:t>Общие положения</w:t>
      </w:r>
    </w:p>
    <w:p w14:paraId="58F0ABBC" w14:textId="7AA8614B"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Настоящие материалы результатов правоприменительной практики территориального отдела государственного автодорожного надзора по </w:t>
      </w:r>
      <w:r w:rsidR="005346D0">
        <w:rPr>
          <w:rFonts w:ascii="Times New Roman" w:hAnsi="Times New Roman" w:cs="Times New Roman"/>
          <w:sz w:val="28"/>
          <w:szCs w:val="28"/>
        </w:rPr>
        <w:t>Ивановской</w:t>
      </w:r>
      <w:r w:rsidRPr="00C7252D">
        <w:rPr>
          <w:rFonts w:ascii="Times New Roman" w:hAnsi="Times New Roman" w:cs="Times New Roman"/>
          <w:sz w:val="28"/>
          <w:szCs w:val="28"/>
        </w:rPr>
        <w:t xml:space="preserve"> области Межрегионального территориального управления Федеральной службы по надзору в сфере транспорта по Центральному федеральному округу (далее – Отдел) разработаны в целях профилактики нарушений обязательных требований и основаны на реализации положений:</w:t>
      </w:r>
    </w:p>
    <w:p w14:paraId="23F93792"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31.07.2020 № 248-ФЗ «О государственном контроле (надзоре) и муниципальном контроле в Российской Федерации»;</w:t>
      </w:r>
    </w:p>
    <w:p w14:paraId="2AD5A193"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04.05.2011 № 99-ФЗ «О лицензировании отдельных видов деятельности»;</w:t>
      </w:r>
    </w:p>
    <w:p w14:paraId="60A44D75"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 государственном контроле за осуществлением международных автомобильных перевозок и об ответственности за нарушение порядка их выполнения» от 24.07.1998 № 127-ФЗ;</w:t>
      </w:r>
    </w:p>
    <w:p w14:paraId="1A3C5F2B"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29.06.2021 №</w:t>
      </w:r>
      <w:r w:rsidRPr="00C7252D">
        <w:rPr>
          <w:rFonts w:ascii="Times New Roman" w:hAnsi="Times New Roman" w:cs="Times New Roman"/>
          <w:sz w:val="28"/>
          <w:szCs w:val="28"/>
          <w:lang w:val="en-US"/>
        </w:rPr>
        <w:t> </w:t>
      </w:r>
      <w:r w:rsidRPr="00C7252D">
        <w:rPr>
          <w:rFonts w:ascii="Times New Roman" w:hAnsi="Times New Roman" w:cs="Times New Roman"/>
          <w:sz w:val="28"/>
          <w:szCs w:val="28"/>
        </w:rPr>
        <w:t>1043 «О федеральном государственном контроле (надзоре) на автомобильном транспорте, городском наземном электрическом транспорте и в дорожном хозяйстве»;</w:t>
      </w:r>
    </w:p>
    <w:p w14:paraId="191BAA0C"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Методических рекомендаций по обобщению и анализу правоприменительной практики контрольно-надзорной деятельности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09.09.2016 № 7);</w:t>
      </w:r>
    </w:p>
    <w:p w14:paraId="55575564"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Методических рекомендаций по подготовке и проведению профилактических мероприятий, направленных на предупреждение нарушений обязательных требований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20.01.2017 № 1);</w:t>
      </w:r>
    </w:p>
    <w:p w14:paraId="1273BEAA"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Методических рекомендаций по организации и проведению публичных обсуждений результатов правоприменительной практики, руководств                       по соблюдению обязательных требований органа государственного контроля (надзора) (утверждены проектным комитетом по основному направлению стратегического развития «Реформа контрольной и надзорной деятельности», протокол от 21.02.2017 № 13(2));</w:t>
      </w:r>
    </w:p>
    <w:p w14:paraId="7D66315B"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10.12.1995 № 196-ФЗ «О безопасности дорожного движения»;</w:t>
      </w:r>
    </w:p>
    <w:p w14:paraId="548079B3"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08.11.2007 № 259-ФЗ «Устав автомобильного транспорта и городского наземного электрического транспорта»;</w:t>
      </w:r>
    </w:p>
    <w:p w14:paraId="5FC9BBCA"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9362693"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0D72A85A"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14:paraId="02B13B19"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30.12.2001 № 195-ФЗ «Кодекс Российской Федерации об административных правонарушениях»;</w:t>
      </w:r>
    </w:p>
    <w:p w14:paraId="6434DC9C"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Технического регламента «О безопасности автомобильных дорог», утвержденным решением Комиссии Таможенного союза от 18.10.2011 № 827;</w:t>
      </w:r>
    </w:p>
    <w:p w14:paraId="5B004528"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30.07.2004 № 398                                «Об утверждении Положения о Федеральной службе по надзору в сфере транспорта»;</w:t>
      </w:r>
    </w:p>
    <w:p w14:paraId="346A035F"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07.04.2004 № 184 «Вопросы Федеральной службы по надзору в сфере транспорта»;</w:t>
      </w:r>
    </w:p>
    <w:p w14:paraId="6210264E"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07.10.2020 № 1616                             «О лицензировании деятельности по перевозкам пассажиров и иных лиц автобусами»;</w:t>
      </w:r>
    </w:p>
    <w:p w14:paraId="209A7387"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16.07.2009 № 584                                «Об уведомительном порядке начала осуществления отдельных видов предпринимательской деятельности»;</w:t>
      </w:r>
    </w:p>
    <w:p w14:paraId="604EB8D0"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19.09.2020 № 1502                                 «Об утверждении Правил учета дорожно-транспортных происшествий,                        об изменении и признании утратившими силу некоторых актов Правительства Российской Федерации»;</w:t>
      </w:r>
    </w:p>
    <w:p w14:paraId="4714FB4C"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Российской Федерации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14:paraId="0AF9767E"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14:paraId="1F43781F"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Российской Федерации от 31.10.1998                  № 1272 «О государственном контроле (надзоре) за осуществлением международных автомобильных перевозок»;</w:t>
      </w:r>
    </w:p>
    <w:p w14:paraId="7A640783"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1.06.2021 № 845 «Об утверждении Правил допуска российских перевозчиков к осуществлению международных автомобильных перевозок, признании утратившим силу постановления Правительства Российской Федерации от 01.10.2020                             № 1588 и о внесении изменений в некоторые акты Правительства Российской Федерации»;</w:t>
      </w:r>
    </w:p>
    <w:p w14:paraId="6A812D04"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Российской Федерации от 03.02.1994                 № 76 «О присоединении Российской Федерации к Европейскому соглашению                 о международной дорожной перевозке опасных грузов»;</w:t>
      </w:r>
    </w:p>
    <w:p w14:paraId="78A8D92D"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23.09.2020 № 1527                             «Об утверждении Правил организованной перевозки группы детей автобусами»;</w:t>
      </w:r>
    </w:p>
    <w:p w14:paraId="00A094AE"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22.12.2020 № 2216 «Об утверждении Правил оснащения транспортных средств категорий М2, М3 и транспортных средств категории №, используемых для перевозки опасных грузов, аппаратурой спутниковой навигации»;</w:t>
      </w:r>
    </w:p>
    <w:p w14:paraId="2B74781B"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29.12.2020 № 2349                                «Об утверждении перечня работ, профессий, должностей, непосредственно связанных с управлением транспортными средствами или управлением движением транспортных средств»;</w:t>
      </w:r>
    </w:p>
    <w:p w14:paraId="2E3073AF"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Приказа Министерства транспорта Российской Федерации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13D2D7AE"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Приказа Министерства транспорта Российской Федерации от 29.07.2020 №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14:paraId="1AA8FAE7"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eastAsia="Calibri" w:hAnsi="Times New Roman" w:cs="Times New Roman"/>
          <w:sz w:val="28"/>
          <w:szCs w:val="28"/>
        </w:rPr>
        <w:t>- Приказ Министерства транспорта РФ от 30.04.2021 № 145 «Об утверждении Правил обеспечения безопасности перевозок автомобильным транспортом и городским наземным электрическим транспортом;</w:t>
      </w:r>
    </w:p>
    <w:p w14:paraId="5FAE3317"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Приказа Министерства транспорта Российской Федерации от 31.07.2020 № 283 «Об утверждении Порядка аттестации ответственного                             за обеспечение безопасности дорожного движения на право заниматься соответствующей деятельностью»;</w:t>
      </w:r>
    </w:p>
    <w:p w14:paraId="38EAE045"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shd w:val="clear" w:color="auto" w:fill="FFFFFF"/>
        </w:rPr>
        <w:t>- Приказ Министерства транспорта Российской Федерации от 28.09.2022 № 390 «Об утверждении состава сведений, указанных в части 3 статьи 6 Федерального закона от 8 ноября 2007 г. № 259-Ф3 «Устав автомобильного транспорта и городского наземного электрического транспорта», и порядка оформления или формирования путевого листа»;</w:t>
      </w:r>
    </w:p>
    <w:p w14:paraId="25AA903C"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Приказа Министерства транспорта Российской Федерации                               от 16.10.2020 № 424 «Об утверждении Особенностей режима рабочего времени и времени отдыха водителей автомобилей»;</w:t>
      </w:r>
    </w:p>
    <w:p w14:paraId="1B6C071F"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Приказа Министерства транспорта Российской Федерации                             от 28.10.2020 № 440 «Об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w:t>
      </w:r>
    </w:p>
    <w:p w14:paraId="1A59E204"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Приказа Министерства транспорта Российской Федерации                            от 26.10.2020 № 438 «Об утверждении Порядка оснащения транспортных средств тахографами»;</w:t>
      </w:r>
    </w:p>
    <w:p w14:paraId="05407E4F" w14:textId="77777777" w:rsidR="00C7252D" w:rsidRPr="00C7252D" w:rsidRDefault="00C7252D" w:rsidP="00E01B89">
      <w:pPr>
        <w:spacing w:line="240" w:lineRule="auto"/>
        <w:ind w:firstLine="851"/>
        <w:jc w:val="both"/>
        <w:rPr>
          <w:rFonts w:ascii="Times New Roman" w:eastAsia="Calibri" w:hAnsi="Times New Roman" w:cs="Times New Roman"/>
          <w:sz w:val="28"/>
          <w:szCs w:val="28"/>
        </w:rPr>
      </w:pPr>
      <w:r w:rsidRPr="00C7252D">
        <w:rPr>
          <w:rFonts w:ascii="Times New Roman" w:eastAsia="Calibri" w:hAnsi="Times New Roman" w:cs="Times New Roman"/>
          <w:i/>
          <w:iCs/>
          <w:sz w:val="28"/>
          <w:szCs w:val="28"/>
        </w:rPr>
        <w:t xml:space="preserve">- </w:t>
      </w:r>
      <w:r w:rsidRPr="00C7252D">
        <w:rPr>
          <w:rFonts w:ascii="Times New Roman" w:eastAsia="Calibri" w:hAnsi="Times New Roman" w:cs="Times New Roman"/>
          <w:iCs/>
          <w:sz w:val="28"/>
          <w:szCs w:val="28"/>
        </w:rPr>
        <w:t>Приказа Минтранса России от 15.01.2021 № 9 «</w:t>
      </w:r>
      <w:hyperlink r:id="rId8" w:history="1">
        <w:r w:rsidRPr="00C7252D">
          <w:rPr>
            <w:rFonts w:ascii="Times New Roman" w:eastAsia="Calibri" w:hAnsi="Times New Roman" w:cs="Times New Roman"/>
            <w:iCs/>
            <w:sz w:val="28"/>
            <w:szCs w:val="28"/>
            <w:bdr w:val="none" w:sz="0" w:space="0" w:color="auto" w:frame="1"/>
          </w:rPr>
          <w:t>Об утверждении Порядка организации и проведения предрейсового или предсменного контроля технического состояния транспортных средств</w:t>
        </w:r>
      </w:hyperlink>
      <w:r w:rsidRPr="00C7252D">
        <w:rPr>
          <w:rFonts w:ascii="Times New Roman" w:eastAsia="Calibri" w:hAnsi="Times New Roman" w:cs="Times New Roman"/>
          <w:sz w:val="28"/>
          <w:szCs w:val="28"/>
        </w:rPr>
        <w:t>»;</w:t>
      </w:r>
    </w:p>
    <w:p w14:paraId="163A61C9"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Приказа Министерства транспорта РФ от 31.10.2023 г. № 361 «Об установлении Требований к организации движения по автомобильным дорогам тяжеловесного и (или) крупногабаритного транспортного средства»;</w:t>
      </w:r>
    </w:p>
    <w:p w14:paraId="58C621A0"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Приведенный перечень нормативных правовых актов не является исчерпывающим, поскольку существуют подзаконные нормативные правовые акты, к числу которых относятся, прежде всего, приказы Министерства транспорта Российской Федерации, которыми утверждены административные регламенты исполнения Федеральной службой по надзору в сфере транспорта государственных функций в соответствии с возложенными полномочиями.</w:t>
      </w:r>
    </w:p>
    <w:p w14:paraId="4404ED83" w14:textId="77777777"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Осуществление государственного контроля (надзора) на автомобильном транспорте и в дорожном хозяйстве реализуются Управлением путем организации контрольных (надзорных) и профилактических мероприятий и в режиме постоянного рейда. </w:t>
      </w:r>
    </w:p>
    <w:p w14:paraId="0C189422" w14:textId="77777777" w:rsidR="00C7252D" w:rsidRPr="00C7252D" w:rsidRDefault="00C7252D" w:rsidP="009767BC">
      <w:pPr>
        <w:pStyle w:val="6"/>
        <w:shd w:val="clear" w:color="auto" w:fill="auto"/>
        <w:spacing w:before="0" w:line="240" w:lineRule="auto"/>
        <w:ind w:firstLine="0"/>
        <w:rPr>
          <w:rFonts w:ascii="Times New Roman" w:hAnsi="Times New Roman" w:cs="Times New Roman"/>
          <w:b/>
          <w:sz w:val="28"/>
          <w:szCs w:val="28"/>
        </w:rPr>
      </w:pPr>
      <w:r w:rsidRPr="00C7252D">
        <w:rPr>
          <w:rFonts w:ascii="Times New Roman" w:hAnsi="Times New Roman" w:cs="Times New Roman"/>
          <w:b/>
          <w:sz w:val="28"/>
          <w:szCs w:val="28"/>
        </w:rPr>
        <w:t>Целями обобщения и анализа правоприменительной практики являются:</w:t>
      </w:r>
    </w:p>
    <w:p w14:paraId="25F79227" w14:textId="77777777"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p>
    <w:p w14:paraId="25AEA5AE" w14:textId="77777777"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обеспечение единства практики применения органами госавтодорнадзора Федеральной службы по надзору в сфере транспорта федеральных законов и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14:paraId="3816D0F0" w14:textId="77777777"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обеспечение доступности сведений о правоприменительной практике органов госавтодорнадзора Федеральной службы по надзору в сфере транспорта путем их публикации для сведения подконтрольных субъектов;</w:t>
      </w:r>
    </w:p>
    <w:p w14:paraId="5E5A6106" w14:textId="77777777"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совершенствование нормативных правовых актов для устранения устаревших, дублирующих и избыточных обязательных требований,                    и контрольно-надзорных функций;</w:t>
      </w:r>
    </w:p>
    <w:p w14:paraId="4C491B37" w14:textId="77777777"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повышение результативности и эффективности контрольно-надзорной деятельности;</w:t>
      </w:r>
    </w:p>
    <w:p w14:paraId="2BA5E65F" w14:textId="77777777" w:rsid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выработка путей по минимизации причинения вреда охраняемым законом ценностям при оптимальном использовании материальных, финансовых и кадровых ресурсов органов госавтодорнадзора Федеральной службы по надзору в сфере транспорта, позволяющих соблюдать периодичность контрольно-надзорных мероприятий объектов государственного надзора.</w:t>
      </w:r>
    </w:p>
    <w:p w14:paraId="168398BD" w14:textId="77777777" w:rsidR="005B2DF6" w:rsidRPr="00C7252D" w:rsidRDefault="005B2DF6" w:rsidP="005B2DF6">
      <w:pPr>
        <w:pStyle w:val="6"/>
        <w:shd w:val="clear" w:color="auto" w:fill="auto"/>
        <w:spacing w:before="0" w:line="240" w:lineRule="auto"/>
        <w:ind w:firstLine="720"/>
        <w:jc w:val="both"/>
        <w:rPr>
          <w:rFonts w:ascii="Times New Roman" w:hAnsi="Times New Roman" w:cs="Times New Roman"/>
          <w:sz w:val="28"/>
          <w:szCs w:val="28"/>
        </w:rPr>
      </w:pPr>
    </w:p>
    <w:p w14:paraId="51875669" w14:textId="77777777" w:rsidR="00C7252D" w:rsidRPr="00C7252D" w:rsidRDefault="00C7252D" w:rsidP="005B2DF6">
      <w:pPr>
        <w:pStyle w:val="6"/>
        <w:shd w:val="clear" w:color="auto" w:fill="auto"/>
        <w:spacing w:before="0" w:line="240" w:lineRule="auto"/>
        <w:ind w:firstLine="0"/>
        <w:jc w:val="both"/>
        <w:rPr>
          <w:rFonts w:ascii="Times New Roman" w:hAnsi="Times New Roman" w:cs="Times New Roman"/>
          <w:b/>
          <w:sz w:val="28"/>
          <w:szCs w:val="28"/>
        </w:rPr>
      </w:pPr>
    </w:p>
    <w:p w14:paraId="500AEC7C" w14:textId="77777777" w:rsidR="00C7252D" w:rsidRDefault="00C7252D" w:rsidP="009767BC">
      <w:pPr>
        <w:pStyle w:val="6"/>
        <w:shd w:val="clear" w:color="auto" w:fill="auto"/>
        <w:spacing w:before="0" w:line="240" w:lineRule="auto"/>
        <w:ind w:firstLine="0"/>
        <w:rPr>
          <w:rFonts w:ascii="Times New Roman" w:hAnsi="Times New Roman" w:cs="Times New Roman"/>
          <w:b/>
          <w:sz w:val="28"/>
          <w:szCs w:val="28"/>
        </w:rPr>
      </w:pPr>
      <w:r w:rsidRPr="00C7252D">
        <w:rPr>
          <w:rFonts w:ascii="Times New Roman" w:hAnsi="Times New Roman" w:cs="Times New Roman"/>
          <w:b/>
          <w:sz w:val="28"/>
          <w:szCs w:val="28"/>
        </w:rPr>
        <w:t>Задачами обобщения и анализа правоприменительной практики являются:</w:t>
      </w:r>
    </w:p>
    <w:p w14:paraId="4E1F31EE" w14:textId="77777777" w:rsidR="009767BC" w:rsidRPr="00C7252D" w:rsidRDefault="009767BC" w:rsidP="009767BC">
      <w:pPr>
        <w:pStyle w:val="6"/>
        <w:shd w:val="clear" w:color="auto" w:fill="auto"/>
        <w:spacing w:before="0" w:line="240" w:lineRule="auto"/>
        <w:ind w:firstLine="0"/>
        <w:rPr>
          <w:rFonts w:ascii="Times New Roman" w:hAnsi="Times New Roman" w:cs="Times New Roman"/>
          <w:sz w:val="28"/>
          <w:szCs w:val="28"/>
        </w:rPr>
      </w:pPr>
    </w:p>
    <w:p w14:paraId="1DCB4BFC" w14:textId="77777777"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выявление проблем применения органами госавтодорнадзора статей Кодекса Российской Федерации об административных правонарушениях, отнесенных к их полномочиям, к нарушителям обязательных требований;</w:t>
      </w:r>
    </w:p>
    <w:p w14:paraId="1B2EB1D4" w14:textId="77777777"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выработка оптимальных решений проблем правоприменительной практики с привлечением заинтересованных лиц и их реализация;</w:t>
      </w:r>
    </w:p>
    <w:p w14:paraId="6968DD17" w14:textId="77777777"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выявление устаревших, дублирующих и избыточных обязательных требований, подготовка и внесение предложений по их устранению;</w:t>
      </w:r>
    </w:p>
    <w:p w14:paraId="76F6BBB4" w14:textId="77777777"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выявление избыточных контрольно-надзорных функций, подготовка                   и внесение предложений по их устранению;</w:t>
      </w:r>
    </w:p>
    <w:p w14:paraId="728BEE5C" w14:textId="77777777"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подготовка предложений по совершенствованию законодательства;</w:t>
      </w:r>
    </w:p>
    <w:p w14:paraId="7D4436EE" w14:textId="77777777"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14:paraId="3CFC3DE0" w14:textId="77777777"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-выработка рекомендаций в отношении мер, которые должны применяться органами госавтодорнадзора Федеральной службы по надзору в сфере транспорта в целях недопущения типичных нарушений обязательных требований.</w:t>
      </w:r>
    </w:p>
    <w:p w14:paraId="33DE8621" w14:textId="77777777" w:rsidR="00C7252D" w:rsidRPr="00C7252D" w:rsidRDefault="00C7252D" w:rsidP="005B2DF6">
      <w:pPr>
        <w:pStyle w:val="6"/>
        <w:shd w:val="clear" w:color="auto" w:fill="auto"/>
        <w:spacing w:before="0" w:line="240" w:lineRule="auto"/>
        <w:ind w:firstLine="720"/>
        <w:jc w:val="both"/>
        <w:rPr>
          <w:rFonts w:ascii="Times New Roman" w:hAnsi="Times New Roman" w:cs="Times New Roman"/>
          <w:b/>
          <w:sz w:val="28"/>
          <w:szCs w:val="28"/>
        </w:rPr>
      </w:pPr>
    </w:p>
    <w:p w14:paraId="7ACC6BF6" w14:textId="77777777" w:rsidR="00E01B89" w:rsidRDefault="00E01B89" w:rsidP="005B2DF6">
      <w:pPr>
        <w:pStyle w:val="6"/>
        <w:shd w:val="clear" w:color="auto" w:fill="auto"/>
        <w:spacing w:before="0" w:line="240" w:lineRule="auto"/>
        <w:ind w:firstLine="720"/>
        <w:jc w:val="both"/>
        <w:rPr>
          <w:rFonts w:ascii="Times New Roman" w:hAnsi="Times New Roman" w:cs="Times New Roman"/>
          <w:b/>
          <w:sz w:val="28"/>
          <w:szCs w:val="28"/>
        </w:rPr>
      </w:pPr>
    </w:p>
    <w:p w14:paraId="0F56C39E" w14:textId="77777777" w:rsidR="00C7252D" w:rsidRDefault="00C7252D" w:rsidP="005B2DF6">
      <w:pPr>
        <w:pStyle w:val="6"/>
        <w:shd w:val="clear" w:color="auto" w:fill="auto"/>
        <w:spacing w:before="0" w:line="240" w:lineRule="auto"/>
        <w:ind w:firstLine="720"/>
        <w:jc w:val="both"/>
        <w:rPr>
          <w:rFonts w:ascii="Times New Roman" w:hAnsi="Times New Roman" w:cs="Times New Roman"/>
          <w:b/>
          <w:sz w:val="28"/>
          <w:szCs w:val="28"/>
        </w:rPr>
      </w:pPr>
      <w:r w:rsidRPr="00C7252D">
        <w:rPr>
          <w:rFonts w:ascii="Times New Roman" w:hAnsi="Times New Roman" w:cs="Times New Roman"/>
          <w:b/>
          <w:sz w:val="28"/>
          <w:szCs w:val="28"/>
        </w:rPr>
        <w:t>В качестве источников формирования Доклада использованы:</w:t>
      </w:r>
    </w:p>
    <w:p w14:paraId="0E9B32A2" w14:textId="77777777" w:rsidR="009767BC" w:rsidRPr="00C7252D" w:rsidRDefault="009767BC" w:rsidP="005B2DF6">
      <w:pPr>
        <w:pStyle w:val="6"/>
        <w:shd w:val="clear" w:color="auto" w:fill="auto"/>
        <w:spacing w:before="0" w:line="240" w:lineRule="auto"/>
        <w:ind w:firstLine="720"/>
        <w:jc w:val="both"/>
        <w:rPr>
          <w:rFonts w:ascii="Times New Roman" w:hAnsi="Times New Roman" w:cs="Times New Roman"/>
          <w:b/>
          <w:sz w:val="28"/>
          <w:szCs w:val="28"/>
        </w:rPr>
      </w:pPr>
    </w:p>
    <w:p w14:paraId="72F22719" w14:textId="77777777"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результаты контрольных (надзорных) мероприятий, в том числе осуществляемых без взаимодействия с юридическими лицами                                       и индивидуальными предпринимателями;</w:t>
      </w:r>
    </w:p>
    <w:p w14:paraId="4ED2D767" w14:textId="77777777" w:rsidR="00C7252D" w:rsidRPr="00C7252D" w:rsidRDefault="00C7252D" w:rsidP="005B2DF6">
      <w:pPr>
        <w:pStyle w:val="6"/>
        <w:shd w:val="clear" w:color="auto" w:fill="auto"/>
        <w:spacing w:before="0" w:line="240" w:lineRule="auto"/>
        <w:ind w:firstLine="567"/>
        <w:jc w:val="both"/>
        <w:rPr>
          <w:rFonts w:ascii="Times New Roman" w:hAnsi="Times New Roman" w:cs="Times New Roman"/>
          <w:sz w:val="28"/>
          <w:szCs w:val="28"/>
        </w:rPr>
      </w:pPr>
      <w:r w:rsidRPr="00C7252D">
        <w:rPr>
          <w:rFonts w:ascii="Times New Roman" w:hAnsi="Times New Roman" w:cs="Times New Roman"/>
          <w:sz w:val="28"/>
          <w:szCs w:val="28"/>
        </w:rPr>
        <w:t>- результаты обжалований действий и решений должностных лиц Управления в административном или судебном порядке и иные материалы судебной практики;</w:t>
      </w:r>
    </w:p>
    <w:p w14:paraId="099E64DC" w14:textId="77777777" w:rsidR="00C7252D" w:rsidRPr="00C7252D" w:rsidRDefault="00C7252D" w:rsidP="005B2DF6">
      <w:pPr>
        <w:pStyle w:val="6"/>
        <w:shd w:val="clear" w:color="auto" w:fill="auto"/>
        <w:spacing w:before="0" w:line="240" w:lineRule="auto"/>
        <w:ind w:firstLine="700"/>
        <w:jc w:val="both"/>
        <w:rPr>
          <w:rFonts w:ascii="Times New Roman" w:hAnsi="Times New Roman" w:cs="Times New Roman"/>
          <w:sz w:val="28"/>
          <w:szCs w:val="28"/>
        </w:rPr>
      </w:pPr>
      <w:r w:rsidRPr="00C7252D">
        <w:rPr>
          <w:rFonts w:ascii="Times New Roman" w:hAnsi="Times New Roman" w:cs="Times New Roman"/>
          <w:sz w:val="28"/>
          <w:szCs w:val="28"/>
        </w:rPr>
        <w:t>- результаты рассмотрения заявлений и обращений граждан;</w:t>
      </w:r>
    </w:p>
    <w:p w14:paraId="1C90089E" w14:textId="77777777" w:rsidR="00C7252D" w:rsidRPr="00C7252D" w:rsidRDefault="00C7252D" w:rsidP="005B2DF6">
      <w:pPr>
        <w:pStyle w:val="6"/>
        <w:shd w:val="clear" w:color="auto" w:fill="auto"/>
        <w:spacing w:before="0" w:line="240" w:lineRule="auto"/>
        <w:ind w:firstLine="700"/>
        <w:jc w:val="both"/>
        <w:rPr>
          <w:rFonts w:ascii="Times New Roman" w:hAnsi="Times New Roman" w:cs="Times New Roman"/>
          <w:sz w:val="28"/>
          <w:szCs w:val="28"/>
        </w:rPr>
      </w:pPr>
      <w:r w:rsidRPr="00C7252D">
        <w:rPr>
          <w:rFonts w:ascii="Times New Roman" w:hAnsi="Times New Roman" w:cs="Times New Roman"/>
          <w:sz w:val="28"/>
          <w:szCs w:val="28"/>
        </w:rPr>
        <w:t>- 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w:t>
      </w:r>
    </w:p>
    <w:p w14:paraId="5CA74DD1" w14:textId="77777777" w:rsidR="00C7252D" w:rsidRPr="00C7252D" w:rsidRDefault="00C7252D" w:rsidP="005B2DF6">
      <w:pPr>
        <w:pStyle w:val="6"/>
        <w:shd w:val="clear" w:color="auto" w:fill="auto"/>
        <w:spacing w:before="0" w:line="240" w:lineRule="auto"/>
        <w:ind w:firstLine="700"/>
        <w:jc w:val="both"/>
        <w:rPr>
          <w:rFonts w:ascii="Times New Roman" w:hAnsi="Times New Roman" w:cs="Times New Roman"/>
          <w:sz w:val="28"/>
          <w:szCs w:val="28"/>
        </w:rPr>
      </w:pPr>
      <w:r w:rsidRPr="00C7252D">
        <w:rPr>
          <w:rFonts w:ascii="Times New Roman" w:hAnsi="Times New Roman" w:cs="Times New Roman"/>
          <w:sz w:val="28"/>
          <w:szCs w:val="28"/>
        </w:rPr>
        <w:t>- разъяснения, полученные органами госавтодорнадзора Федеральной службы по надзору в сфере транспорта от органов прокуратуры, суда, иных государственных органов по вопросам, связанным с осуществлением надзорной деятельности.</w:t>
      </w:r>
    </w:p>
    <w:p w14:paraId="19614284" w14:textId="77777777" w:rsidR="00C7252D" w:rsidRPr="00C7252D" w:rsidRDefault="00C7252D" w:rsidP="005B2DF6">
      <w:pPr>
        <w:jc w:val="both"/>
        <w:rPr>
          <w:rFonts w:ascii="Times New Roman" w:hAnsi="Times New Roman" w:cs="Times New Roman"/>
          <w:b/>
          <w:sz w:val="24"/>
          <w:lang w:eastAsia="ru-RU"/>
        </w:rPr>
      </w:pPr>
    </w:p>
    <w:p w14:paraId="43417188" w14:textId="77777777" w:rsidR="00C7252D" w:rsidRPr="00C7252D" w:rsidRDefault="00C7252D" w:rsidP="005B2DF6">
      <w:pPr>
        <w:jc w:val="both"/>
        <w:rPr>
          <w:rFonts w:ascii="Times New Roman" w:hAnsi="Times New Roman" w:cs="Times New Roman"/>
          <w:b/>
          <w:sz w:val="28"/>
          <w:szCs w:val="28"/>
          <w:lang w:eastAsia="ru-RU"/>
        </w:rPr>
      </w:pPr>
    </w:p>
    <w:p w14:paraId="40AD555C" w14:textId="77777777" w:rsidR="00C7252D" w:rsidRPr="00C7252D" w:rsidRDefault="00C7252D" w:rsidP="005B2DF6">
      <w:pPr>
        <w:jc w:val="both"/>
        <w:rPr>
          <w:rFonts w:ascii="Times New Roman" w:hAnsi="Times New Roman" w:cs="Times New Roman"/>
          <w:b/>
          <w:sz w:val="28"/>
          <w:szCs w:val="28"/>
          <w:lang w:eastAsia="ru-RU"/>
        </w:rPr>
      </w:pPr>
    </w:p>
    <w:p w14:paraId="54B073ED" w14:textId="77777777" w:rsidR="00C7252D" w:rsidRPr="00C7252D" w:rsidRDefault="00C7252D" w:rsidP="005B2DF6">
      <w:pPr>
        <w:jc w:val="both"/>
        <w:rPr>
          <w:rFonts w:ascii="Times New Roman" w:hAnsi="Times New Roman" w:cs="Times New Roman"/>
          <w:b/>
          <w:sz w:val="28"/>
          <w:szCs w:val="28"/>
          <w:lang w:eastAsia="ru-RU"/>
        </w:rPr>
      </w:pPr>
    </w:p>
    <w:p w14:paraId="105C2C35" w14:textId="77777777" w:rsidR="00C7252D" w:rsidRDefault="00C7252D" w:rsidP="005B2DF6">
      <w:pPr>
        <w:jc w:val="both"/>
        <w:rPr>
          <w:rFonts w:ascii="Times New Roman" w:hAnsi="Times New Roman" w:cs="Times New Roman"/>
          <w:b/>
          <w:sz w:val="28"/>
          <w:szCs w:val="28"/>
          <w:lang w:eastAsia="ru-RU"/>
        </w:rPr>
      </w:pPr>
    </w:p>
    <w:p w14:paraId="3B18B051" w14:textId="77777777" w:rsidR="00E01B89" w:rsidRDefault="00E01B89" w:rsidP="005B2DF6">
      <w:pPr>
        <w:jc w:val="both"/>
        <w:rPr>
          <w:rFonts w:ascii="Times New Roman" w:hAnsi="Times New Roman" w:cs="Times New Roman"/>
          <w:b/>
          <w:sz w:val="28"/>
          <w:szCs w:val="28"/>
          <w:lang w:eastAsia="ru-RU"/>
        </w:rPr>
      </w:pPr>
    </w:p>
    <w:p w14:paraId="3D30DCB5" w14:textId="77777777" w:rsidR="00E01B89" w:rsidRDefault="00E01B89" w:rsidP="005B2DF6">
      <w:pPr>
        <w:jc w:val="both"/>
        <w:rPr>
          <w:rFonts w:ascii="Times New Roman" w:hAnsi="Times New Roman" w:cs="Times New Roman"/>
          <w:b/>
          <w:sz w:val="28"/>
          <w:szCs w:val="28"/>
          <w:lang w:eastAsia="ru-RU"/>
        </w:rPr>
      </w:pPr>
    </w:p>
    <w:p w14:paraId="168FD7F5" w14:textId="77777777" w:rsidR="00E01B89" w:rsidRDefault="00E01B89" w:rsidP="005B2DF6">
      <w:pPr>
        <w:jc w:val="both"/>
        <w:rPr>
          <w:rFonts w:ascii="Times New Roman" w:hAnsi="Times New Roman" w:cs="Times New Roman"/>
          <w:b/>
          <w:sz w:val="28"/>
          <w:szCs w:val="28"/>
          <w:lang w:eastAsia="ru-RU"/>
        </w:rPr>
      </w:pPr>
    </w:p>
    <w:p w14:paraId="275CA16E" w14:textId="77777777" w:rsidR="00E01B89" w:rsidRDefault="00E01B89" w:rsidP="005B2DF6">
      <w:pPr>
        <w:jc w:val="both"/>
        <w:rPr>
          <w:rFonts w:ascii="Times New Roman" w:hAnsi="Times New Roman" w:cs="Times New Roman"/>
          <w:b/>
          <w:sz w:val="28"/>
          <w:szCs w:val="28"/>
          <w:lang w:eastAsia="ru-RU"/>
        </w:rPr>
      </w:pPr>
    </w:p>
    <w:p w14:paraId="27A9C11E" w14:textId="77777777" w:rsidR="00E01B89" w:rsidRDefault="00E01B89" w:rsidP="005B2DF6">
      <w:pPr>
        <w:jc w:val="both"/>
        <w:rPr>
          <w:rFonts w:ascii="Times New Roman" w:hAnsi="Times New Roman" w:cs="Times New Roman"/>
          <w:b/>
          <w:sz w:val="28"/>
          <w:szCs w:val="28"/>
          <w:lang w:eastAsia="ru-RU"/>
        </w:rPr>
      </w:pPr>
    </w:p>
    <w:p w14:paraId="366272AB" w14:textId="77777777" w:rsidR="00E01B89" w:rsidRDefault="00E01B89" w:rsidP="005B2DF6">
      <w:pPr>
        <w:jc w:val="both"/>
        <w:rPr>
          <w:rFonts w:ascii="Times New Roman" w:hAnsi="Times New Roman" w:cs="Times New Roman"/>
          <w:b/>
          <w:sz w:val="28"/>
          <w:szCs w:val="28"/>
          <w:lang w:eastAsia="ru-RU"/>
        </w:rPr>
      </w:pPr>
    </w:p>
    <w:p w14:paraId="79D5CAA2" w14:textId="77777777" w:rsidR="00E01B89" w:rsidRDefault="00E01B89" w:rsidP="005B2DF6">
      <w:pPr>
        <w:jc w:val="both"/>
        <w:rPr>
          <w:rFonts w:ascii="Times New Roman" w:hAnsi="Times New Roman" w:cs="Times New Roman"/>
          <w:b/>
          <w:sz w:val="28"/>
          <w:szCs w:val="28"/>
          <w:lang w:eastAsia="ru-RU"/>
        </w:rPr>
      </w:pPr>
    </w:p>
    <w:p w14:paraId="19CB91C1" w14:textId="77777777" w:rsidR="00E01B89" w:rsidRDefault="00E01B89" w:rsidP="005B2DF6">
      <w:pPr>
        <w:jc w:val="both"/>
        <w:rPr>
          <w:rFonts w:ascii="Times New Roman" w:hAnsi="Times New Roman" w:cs="Times New Roman"/>
          <w:b/>
          <w:sz w:val="28"/>
          <w:szCs w:val="28"/>
          <w:lang w:eastAsia="ru-RU"/>
        </w:rPr>
      </w:pPr>
    </w:p>
    <w:p w14:paraId="31A357FB" w14:textId="77777777" w:rsidR="00E01B89" w:rsidRDefault="00E01B89" w:rsidP="005B2DF6">
      <w:pPr>
        <w:jc w:val="both"/>
        <w:rPr>
          <w:rFonts w:ascii="Times New Roman" w:hAnsi="Times New Roman" w:cs="Times New Roman"/>
          <w:b/>
          <w:sz w:val="28"/>
          <w:szCs w:val="28"/>
          <w:lang w:eastAsia="ru-RU"/>
        </w:rPr>
      </w:pPr>
    </w:p>
    <w:p w14:paraId="6272FADE" w14:textId="77777777" w:rsidR="00E01B89" w:rsidRDefault="00E01B89" w:rsidP="005B2DF6">
      <w:pPr>
        <w:jc w:val="both"/>
        <w:rPr>
          <w:rFonts w:ascii="Times New Roman" w:hAnsi="Times New Roman" w:cs="Times New Roman"/>
          <w:b/>
          <w:sz w:val="28"/>
          <w:szCs w:val="28"/>
          <w:lang w:eastAsia="ru-RU"/>
        </w:rPr>
      </w:pPr>
    </w:p>
    <w:p w14:paraId="700F09D0" w14:textId="77777777" w:rsidR="00E01B89" w:rsidRPr="00C7252D" w:rsidRDefault="00E01B89" w:rsidP="005B2DF6">
      <w:pPr>
        <w:jc w:val="both"/>
        <w:rPr>
          <w:rFonts w:ascii="Times New Roman" w:hAnsi="Times New Roman" w:cs="Times New Roman"/>
          <w:b/>
          <w:sz w:val="28"/>
          <w:szCs w:val="28"/>
          <w:lang w:eastAsia="ru-RU"/>
        </w:rPr>
      </w:pPr>
    </w:p>
    <w:p w14:paraId="0BF85160" w14:textId="1FC81A7B" w:rsidR="00C7252D" w:rsidRPr="00C7252D" w:rsidRDefault="00C7252D" w:rsidP="009767BC">
      <w:pPr>
        <w:jc w:val="center"/>
        <w:rPr>
          <w:rFonts w:ascii="Times New Roman" w:hAnsi="Times New Roman" w:cs="Times New Roman"/>
        </w:rPr>
      </w:pPr>
      <w:r w:rsidRPr="00C7252D">
        <w:rPr>
          <w:rFonts w:ascii="Times New Roman" w:hAnsi="Times New Roman" w:cs="Times New Roman"/>
          <w:b/>
          <w:sz w:val="28"/>
          <w:szCs w:val="28"/>
          <w:lang w:eastAsia="ru-RU"/>
        </w:rPr>
        <w:t xml:space="preserve">2. Информация по обеспечению безопасности перевозок пассажиров автомобильным транспортом </w:t>
      </w:r>
      <w:r w:rsidR="009A0B04">
        <w:rPr>
          <w:rFonts w:ascii="Times New Roman" w:hAnsi="Times New Roman" w:cs="Times New Roman"/>
          <w:b/>
          <w:sz w:val="28"/>
          <w:szCs w:val="28"/>
        </w:rPr>
        <w:t xml:space="preserve">ТОГАДН по </w:t>
      </w:r>
      <w:r w:rsidR="005346D0">
        <w:rPr>
          <w:rFonts w:ascii="Times New Roman" w:hAnsi="Times New Roman" w:cs="Times New Roman"/>
          <w:b/>
          <w:sz w:val="28"/>
          <w:szCs w:val="28"/>
        </w:rPr>
        <w:t>Ивановской</w:t>
      </w:r>
      <w:r w:rsidR="009A0B04">
        <w:rPr>
          <w:rFonts w:ascii="Times New Roman" w:hAnsi="Times New Roman" w:cs="Times New Roman"/>
          <w:b/>
          <w:sz w:val="28"/>
          <w:szCs w:val="28"/>
        </w:rPr>
        <w:t xml:space="preserve"> области </w:t>
      </w:r>
      <w:r w:rsidRPr="00C7252D">
        <w:rPr>
          <w:rFonts w:ascii="Times New Roman" w:hAnsi="Times New Roman" w:cs="Times New Roman"/>
          <w:b/>
          <w:sz w:val="28"/>
          <w:szCs w:val="28"/>
        </w:rPr>
        <w:t>за</w:t>
      </w:r>
      <w:r w:rsidR="005B2DF6">
        <w:rPr>
          <w:rFonts w:ascii="Times New Roman" w:hAnsi="Times New Roman" w:cs="Times New Roman"/>
          <w:b/>
          <w:sz w:val="28"/>
          <w:szCs w:val="28"/>
        </w:rPr>
        <w:t xml:space="preserve"> </w:t>
      </w:r>
      <w:r w:rsidR="005346D0">
        <w:rPr>
          <w:rFonts w:ascii="Times New Roman" w:hAnsi="Times New Roman" w:cs="Times New Roman"/>
          <w:b/>
          <w:sz w:val="28"/>
          <w:szCs w:val="28"/>
        </w:rPr>
        <w:t>2</w:t>
      </w:r>
      <w:r w:rsidR="005B2DF6">
        <w:rPr>
          <w:rFonts w:ascii="Times New Roman" w:hAnsi="Times New Roman" w:cs="Times New Roman"/>
          <w:b/>
          <w:sz w:val="28"/>
          <w:szCs w:val="28"/>
        </w:rPr>
        <w:t xml:space="preserve"> квартал 2024</w:t>
      </w:r>
      <w:r w:rsidRPr="00C7252D">
        <w:rPr>
          <w:rFonts w:ascii="Times New Roman" w:hAnsi="Times New Roman" w:cs="Times New Roman"/>
          <w:b/>
          <w:sz w:val="28"/>
          <w:szCs w:val="28"/>
        </w:rPr>
        <w:t xml:space="preserve"> год</w:t>
      </w:r>
      <w:r w:rsidR="005B2DF6">
        <w:rPr>
          <w:rFonts w:ascii="Times New Roman" w:hAnsi="Times New Roman" w:cs="Times New Roman"/>
          <w:b/>
          <w:sz w:val="28"/>
          <w:szCs w:val="28"/>
        </w:rPr>
        <w:t>а</w:t>
      </w:r>
    </w:p>
    <w:p w14:paraId="50567710" w14:textId="77777777" w:rsidR="00C7252D" w:rsidRDefault="00C7252D" w:rsidP="005B2DF6">
      <w:pPr>
        <w:jc w:val="both"/>
        <w:rPr>
          <w:rFonts w:ascii="Times New Roman" w:hAnsi="Times New Roman" w:cs="Times New Roman"/>
          <w:b/>
          <w:sz w:val="28"/>
          <w:szCs w:val="28"/>
          <w:lang w:eastAsia="ru-RU"/>
        </w:rPr>
      </w:pPr>
      <w:r w:rsidRPr="00C7252D">
        <w:rPr>
          <w:rFonts w:ascii="Times New Roman" w:hAnsi="Times New Roman" w:cs="Times New Roman"/>
          <w:b/>
          <w:sz w:val="28"/>
          <w:szCs w:val="28"/>
          <w:lang w:eastAsia="ru-RU"/>
        </w:rPr>
        <w:t>Дорожно-транспортные происшествия на лицензируемом транспорте</w:t>
      </w:r>
    </w:p>
    <w:p w14:paraId="20227A94" w14:textId="2FE99283" w:rsidR="00E01B89" w:rsidRPr="00E01B89" w:rsidRDefault="00C7252D" w:rsidP="00E01B89">
      <w:pPr>
        <w:spacing w:line="240" w:lineRule="auto"/>
        <w:jc w:val="both"/>
        <w:rPr>
          <w:rFonts w:ascii="Times New Roman" w:hAnsi="Times New Roman" w:cs="Times New Roman"/>
          <w:sz w:val="28"/>
          <w:szCs w:val="28"/>
        </w:rPr>
      </w:pPr>
      <w:r w:rsidRPr="00E01B89">
        <w:rPr>
          <w:rFonts w:ascii="Times New Roman" w:hAnsi="Times New Roman" w:cs="Times New Roman"/>
          <w:sz w:val="28"/>
          <w:szCs w:val="28"/>
          <w:lang w:eastAsia="ru-RU"/>
        </w:rPr>
        <w:tab/>
      </w:r>
      <w:r w:rsidR="00E01B89" w:rsidRPr="00E01B89">
        <w:rPr>
          <w:rFonts w:ascii="Times New Roman" w:hAnsi="Times New Roman" w:cs="Times New Roman"/>
          <w:sz w:val="28"/>
          <w:szCs w:val="28"/>
        </w:rPr>
        <w:t xml:space="preserve">С участием автобусов </w:t>
      </w:r>
      <w:r w:rsidR="009A0B04">
        <w:rPr>
          <w:rFonts w:ascii="Times New Roman" w:hAnsi="Times New Roman" w:cs="Times New Roman"/>
          <w:sz w:val="28"/>
          <w:szCs w:val="28"/>
        </w:rPr>
        <w:t xml:space="preserve">в </w:t>
      </w:r>
      <w:r w:rsidR="005346D0">
        <w:rPr>
          <w:rFonts w:ascii="Times New Roman" w:hAnsi="Times New Roman" w:cs="Times New Roman"/>
          <w:sz w:val="28"/>
          <w:szCs w:val="28"/>
        </w:rPr>
        <w:t>2</w:t>
      </w:r>
      <w:r w:rsidR="00E01B89">
        <w:rPr>
          <w:rFonts w:ascii="Times New Roman" w:hAnsi="Times New Roman" w:cs="Times New Roman"/>
          <w:sz w:val="28"/>
          <w:szCs w:val="28"/>
        </w:rPr>
        <w:t xml:space="preserve"> квартале</w:t>
      </w:r>
      <w:r w:rsidR="00E01B89" w:rsidRPr="00E01B89">
        <w:rPr>
          <w:rFonts w:ascii="Times New Roman" w:hAnsi="Times New Roman" w:cs="Times New Roman"/>
          <w:sz w:val="28"/>
          <w:szCs w:val="28"/>
        </w:rPr>
        <w:t xml:space="preserve"> 2024 года в </w:t>
      </w:r>
      <w:r w:rsidR="005346D0">
        <w:rPr>
          <w:rFonts w:ascii="Times New Roman" w:hAnsi="Times New Roman" w:cs="Times New Roman"/>
          <w:sz w:val="28"/>
          <w:szCs w:val="28"/>
        </w:rPr>
        <w:t>Ивановской</w:t>
      </w:r>
      <w:r w:rsidR="00E01B89" w:rsidRPr="00E01B89">
        <w:rPr>
          <w:rFonts w:ascii="Times New Roman" w:hAnsi="Times New Roman" w:cs="Times New Roman"/>
          <w:sz w:val="28"/>
          <w:szCs w:val="28"/>
        </w:rPr>
        <w:t xml:space="preserve"> области произошло </w:t>
      </w:r>
      <w:r w:rsidR="009007DE">
        <w:rPr>
          <w:rFonts w:ascii="Times New Roman" w:hAnsi="Times New Roman" w:cs="Times New Roman"/>
          <w:sz w:val="28"/>
          <w:szCs w:val="28"/>
        </w:rPr>
        <w:t>16</w:t>
      </w:r>
      <w:r w:rsidR="00E01B89" w:rsidRPr="00E01B89">
        <w:rPr>
          <w:rFonts w:ascii="Times New Roman" w:hAnsi="Times New Roman" w:cs="Times New Roman"/>
          <w:sz w:val="28"/>
          <w:szCs w:val="28"/>
        </w:rPr>
        <w:t xml:space="preserve"> ДТП, что на </w:t>
      </w:r>
      <w:r w:rsidR="009007DE">
        <w:rPr>
          <w:rFonts w:ascii="Times New Roman" w:hAnsi="Times New Roman" w:cs="Times New Roman"/>
          <w:sz w:val="28"/>
          <w:szCs w:val="28"/>
        </w:rPr>
        <w:t>225</w:t>
      </w:r>
      <w:r w:rsidR="00E01B89" w:rsidRPr="00E01B89">
        <w:rPr>
          <w:rFonts w:ascii="Times New Roman" w:hAnsi="Times New Roman" w:cs="Times New Roman"/>
          <w:sz w:val="28"/>
          <w:szCs w:val="28"/>
        </w:rPr>
        <w:t xml:space="preserve"> % </w:t>
      </w:r>
      <w:r w:rsidR="009007DE">
        <w:rPr>
          <w:rFonts w:ascii="Times New Roman" w:hAnsi="Times New Roman" w:cs="Times New Roman"/>
          <w:sz w:val="28"/>
          <w:szCs w:val="28"/>
        </w:rPr>
        <w:t>меньше</w:t>
      </w:r>
      <w:r w:rsidR="00E01B89" w:rsidRPr="00E01B89">
        <w:rPr>
          <w:rFonts w:ascii="Times New Roman" w:hAnsi="Times New Roman" w:cs="Times New Roman"/>
          <w:i/>
          <w:sz w:val="28"/>
          <w:szCs w:val="28"/>
        </w:rPr>
        <w:t xml:space="preserve"> </w:t>
      </w:r>
      <w:r w:rsidR="00E01B89" w:rsidRPr="00E01B89">
        <w:rPr>
          <w:rFonts w:ascii="Times New Roman" w:hAnsi="Times New Roman" w:cs="Times New Roman"/>
          <w:sz w:val="28"/>
          <w:szCs w:val="28"/>
        </w:rPr>
        <w:t>по сравнению с аналогичным периодом прошлого года (</w:t>
      </w:r>
      <w:r w:rsidR="00E01B89">
        <w:rPr>
          <w:rFonts w:ascii="Times New Roman" w:hAnsi="Times New Roman" w:cs="Times New Roman"/>
          <w:sz w:val="28"/>
          <w:szCs w:val="28"/>
        </w:rPr>
        <w:t>11</w:t>
      </w:r>
      <w:r w:rsidR="00E01B89" w:rsidRPr="00E01B89">
        <w:rPr>
          <w:rFonts w:ascii="Times New Roman" w:hAnsi="Times New Roman" w:cs="Times New Roman"/>
          <w:sz w:val="28"/>
          <w:szCs w:val="28"/>
        </w:rPr>
        <w:t xml:space="preserve"> ДТП), в которых поги</w:t>
      </w:r>
      <w:r w:rsidR="005346D0">
        <w:rPr>
          <w:rFonts w:ascii="Times New Roman" w:hAnsi="Times New Roman" w:cs="Times New Roman"/>
          <w:sz w:val="28"/>
          <w:szCs w:val="28"/>
        </w:rPr>
        <w:t>бших не зарегистрировано</w:t>
      </w:r>
      <w:r w:rsidR="00E01B89" w:rsidRPr="00E01B89">
        <w:rPr>
          <w:rFonts w:ascii="Times New Roman" w:hAnsi="Times New Roman" w:cs="Times New Roman"/>
          <w:sz w:val="28"/>
          <w:szCs w:val="28"/>
        </w:rPr>
        <w:t xml:space="preserve"> (АППГ </w:t>
      </w:r>
      <w:r w:rsidR="00E01B89">
        <w:rPr>
          <w:rFonts w:ascii="Times New Roman" w:hAnsi="Times New Roman" w:cs="Times New Roman"/>
          <w:sz w:val="28"/>
          <w:szCs w:val="28"/>
        </w:rPr>
        <w:t>1</w:t>
      </w:r>
      <w:r w:rsidR="00E01B89" w:rsidRPr="00E01B89">
        <w:rPr>
          <w:rFonts w:ascii="Times New Roman" w:hAnsi="Times New Roman" w:cs="Times New Roman"/>
          <w:sz w:val="28"/>
          <w:szCs w:val="28"/>
        </w:rPr>
        <w:t>)</w:t>
      </w:r>
      <w:r w:rsidR="009007DE">
        <w:rPr>
          <w:rFonts w:ascii="Times New Roman" w:hAnsi="Times New Roman" w:cs="Times New Roman"/>
          <w:sz w:val="28"/>
          <w:szCs w:val="28"/>
        </w:rPr>
        <w:t>,</w:t>
      </w:r>
      <w:r w:rsidR="00E01B89" w:rsidRPr="00E01B89">
        <w:rPr>
          <w:rFonts w:ascii="Times New Roman" w:hAnsi="Times New Roman" w:cs="Times New Roman"/>
          <w:sz w:val="28"/>
          <w:szCs w:val="28"/>
        </w:rPr>
        <w:t xml:space="preserve"> ранено </w:t>
      </w:r>
      <w:r w:rsidR="005346D0">
        <w:rPr>
          <w:rFonts w:ascii="Times New Roman" w:hAnsi="Times New Roman" w:cs="Times New Roman"/>
          <w:sz w:val="28"/>
          <w:szCs w:val="28"/>
        </w:rPr>
        <w:t>20</w:t>
      </w:r>
      <w:r w:rsidR="00E01B89" w:rsidRPr="00E01B89">
        <w:rPr>
          <w:rFonts w:ascii="Times New Roman" w:hAnsi="Times New Roman" w:cs="Times New Roman"/>
          <w:sz w:val="28"/>
          <w:szCs w:val="28"/>
        </w:rPr>
        <w:t xml:space="preserve"> человек (АППГ </w:t>
      </w:r>
      <w:r w:rsidR="00E01B89">
        <w:rPr>
          <w:rFonts w:ascii="Times New Roman" w:hAnsi="Times New Roman" w:cs="Times New Roman"/>
          <w:sz w:val="28"/>
          <w:szCs w:val="28"/>
        </w:rPr>
        <w:t>11</w:t>
      </w:r>
      <w:r w:rsidR="00E01B89" w:rsidRPr="00E01B89">
        <w:rPr>
          <w:rFonts w:ascii="Times New Roman" w:hAnsi="Times New Roman" w:cs="Times New Roman"/>
          <w:sz w:val="28"/>
          <w:szCs w:val="28"/>
        </w:rPr>
        <w:t>).</w:t>
      </w:r>
    </w:p>
    <w:tbl>
      <w:tblPr>
        <w:tblW w:w="949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2431"/>
        <w:gridCol w:w="2244"/>
        <w:gridCol w:w="2389"/>
      </w:tblGrid>
      <w:tr w:rsidR="00E01B89" w:rsidRPr="00E01B89" w14:paraId="0592CAAC" w14:textId="77777777" w:rsidTr="009A0B04">
        <w:trPr>
          <w:cantSplit/>
        </w:trPr>
        <w:tc>
          <w:tcPr>
            <w:tcW w:w="2431" w:type="dxa"/>
            <w:vMerge w:val="restart"/>
            <w:tcBorders>
              <w:top w:val="single" w:sz="4" w:space="0" w:color="auto"/>
              <w:left w:val="single" w:sz="4" w:space="0" w:color="auto"/>
              <w:right w:val="single" w:sz="4" w:space="0" w:color="auto"/>
            </w:tcBorders>
          </w:tcPr>
          <w:p w14:paraId="65C54A78" w14:textId="77777777" w:rsidR="00E01B89" w:rsidRPr="00E01B89" w:rsidRDefault="00E01B89" w:rsidP="00E01B89">
            <w:pPr>
              <w:spacing w:line="240" w:lineRule="auto"/>
              <w:jc w:val="center"/>
              <w:rPr>
                <w:rFonts w:ascii="Times New Roman" w:hAnsi="Times New Roman" w:cs="Times New Roman"/>
                <w:sz w:val="24"/>
                <w:szCs w:val="24"/>
              </w:rPr>
            </w:pPr>
            <w:r w:rsidRPr="00E01B89">
              <w:rPr>
                <w:rFonts w:ascii="Times New Roman" w:hAnsi="Times New Roman" w:cs="Times New Roman"/>
                <w:sz w:val="24"/>
                <w:szCs w:val="24"/>
              </w:rPr>
              <w:t xml:space="preserve"> </w:t>
            </w:r>
          </w:p>
          <w:p w14:paraId="5CC6BB1A" w14:textId="77777777" w:rsidR="00E01B89" w:rsidRPr="00E01B89" w:rsidRDefault="00E01B89" w:rsidP="00E01B89">
            <w:pPr>
              <w:spacing w:line="240" w:lineRule="auto"/>
              <w:jc w:val="center"/>
              <w:rPr>
                <w:rFonts w:ascii="Times New Roman" w:hAnsi="Times New Roman" w:cs="Times New Roman"/>
                <w:sz w:val="24"/>
                <w:szCs w:val="24"/>
              </w:rPr>
            </w:pPr>
            <w:r w:rsidRPr="00E01B89">
              <w:rPr>
                <w:rFonts w:ascii="Times New Roman" w:hAnsi="Times New Roman" w:cs="Times New Roman"/>
                <w:sz w:val="24"/>
                <w:szCs w:val="24"/>
              </w:rPr>
              <w:t>Наименование показателя</w:t>
            </w:r>
          </w:p>
        </w:tc>
        <w:tc>
          <w:tcPr>
            <w:tcW w:w="7064" w:type="dxa"/>
            <w:gridSpan w:val="3"/>
            <w:tcBorders>
              <w:top w:val="single" w:sz="4" w:space="0" w:color="auto"/>
              <w:left w:val="single" w:sz="4" w:space="0" w:color="auto"/>
              <w:bottom w:val="single" w:sz="4" w:space="0" w:color="auto"/>
              <w:right w:val="single" w:sz="4" w:space="0" w:color="auto"/>
            </w:tcBorders>
            <w:hideMark/>
          </w:tcPr>
          <w:p w14:paraId="4F04C8A9" w14:textId="77777777" w:rsidR="00E01B89" w:rsidRPr="00E01B89" w:rsidRDefault="00E01B89" w:rsidP="00E01B89">
            <w:pPr>
              <w:spacing w:line="240" w:lineRule="auto"/>
              <w:jc w:val="center"/>
              <w:rPr>
                <w:rFonts w:ascii="Times New Roman" w:hAnsi="Times New Roman" w:cs="Times New Roman"/>
                <w:sz w:val="24"/>
                <w:szCs w:val="24"/>
              </w:rPr>
            </w:pPr>
            <w:r w:rsidRPr="00E01B89">
              <w:rPr>
                <w:rFonts w:ascii="Times New Roman" w:hAnsi="Times New Roman" w:cs="Times New Roman"/>
                <w:sz w:val="24"/>
                <w:szCs w:val="24"/>
              </w:rPr>
              <w:t>Количество ДТП</w:t>
            </w:r>
            <w:r w:rsidRPr="00E01B89">
              <w:rPr>
                <w:rFonts w:ascii="Times New Roman" w:hAnsi="Times New Roman" w:cs="Times New Roman"/>
                <w:b/>
                <w:sz w:val="24"/>
                <w:szCs w:val="24"/>
              </w:rPr>
              <w:t xml:space="preserve"> С участием т/с</w:t>
            </w:r>
            <w:r w:rsidRPr="00E01B89">
              <w:rPr>
                <w:rFonts w:ascii="Times New Roman" w:hAnsi="Times New Roman" w:cs="Times New Roman"/>
                <w:sz w:val="24"/>
                <w:szCs w:val="24"/>
              </w:rPr>
              <w:t xml:space="preserve"> лицензиатов</w:t>
            </w:r>
          </w:p>
        </w:tc>
      </w:tr>
      <w:tr w:rsidR="00E01B89" w:rsidRPr="00E01B89" w14:paraId="255893BF" w14:textId="77777777" w:rsidTr="009A0B04">
        <w:trPr>
          <w:cantSplit/>
          <w:trHeight w:val="141"/>
        </w:trPr>
        <w:tc>
          <w:tcPr>
            <w:tcW w:w="2431" w:type="dxa"/>
            <w:vMerge/>
            <w:tcBorders>
              <w:left w:val="single" w:sz="4" w:space="0" w:color="auto"/>
              <w:bottom w:val="single" w:sz="4" w:space="0" w:color="auto"/>
              <w:right w:val="single" w:sz="4" w:space="0" w:color="auto"/>
            </w:tcBorders>
          </w:tcPr>
          <w:p w14:paraId="6B75E2B4" w14:textId="77777777" w:rsidR="00E01B89" w:rsidRPr="00E01B89" w:rsidRDefault="00E01B89" w:rsidP="00E01B89">
            <w:pPr>
              <w:spacing w:line="240" w:lineRule="auto"/>
              <w:jc w:val="center"/>
              <w:rPr>
                <w:rFonts w:ascii="Times New Roman" w:hAnsi="Times New Roman" w:cs="Times New Roman"/>
                <w:sz w:val="24"/>
                <w:szCs w:val="24"/>
              </w:rPr>
            </w:pPr>
          </w:p>
        </w:tc>
        <w:tc>
          <w:tcPr>
            <w:tcW w:w="2431" w:type="dxa"/>
            <w:tcBorders>
              <w:top w:val="single" w:sz="4" w:space="0" w:color="auto"/>
              <w:left w:val="single" w:sz="4" w:space="0" w:color="auto"/>
              <w:bottom w:val="single" w:sz="4" w:space="0" w:color="auto"/>
              <w:right w:val="single" w:sz="4" w:space="0" w:color="auto"/>
            </w:tcBorders>
            <w:vAlign w:val="center"/>
            <w:hideMark/>
          </w:tcPr>
          <w:p w14:paraId="2486F267" w14:textId="02937DF4" w:rsidR="00E01B89" w:rsidRPr="00E01B89" w:rsidRDefault="009007DE" w:rsidP="00E01B89">
            <w:pPr>
              <w:spacing w:line="240" w:lineRule="auto"/>
              <w:jc w:val="center"/>
              <w:rPr>
                <w:rFonts w:ascii="Times New Roman" w:hAnsi="Times New Roman" w:cs="Times New Roman"/>
                <w:b/>
                <w:sz w:val="24"/>
                <w:szCs w:val="24"/>
              </w:rPr>
            </w:pPr>
            <w:r>
              <w:rPr>
                <w:rFonts w:ascii="Times New Roman" w:hAnsi="Times New Roman" w:cs="Times New Roman"/>
                <w:sz w:val="24"/>
                <w:szCs w:val="24"/>
              </w:rPr>
              <w:t>2</w:t>
            </w:r>
            <w:r w:rsidR="00E01B89">
              <w:rPr>
                <w:rFonts w:ascii="Times New Roman" w:hAnsi="Times New Roman" w:cs="Times New Roman"/>
                <w:sz w:val="24"/>
                <w:szCs w:val="24"/>
              </w:rPr>
              <w:t xml:space="preserve"> квартал</w:t>
            </w:r>
            <w:r w:rsidR="00E01B89" w:rsidRPr="00E01B89">
              <w:rPr>
                <w:rFonts w:ascii="Times New Roman" w:hAnsi="Times New Roman" w:cs="Times New Roman"/>
                <w:sz w:val="24"/>
                <w:szCs w:val="24"/>
              </w:rPr>
              <w:t xml:space="preserve"> 2023 года</w:t>
            </w:r>
          </w:p>
        </w:tc>
        <w:tc>
          <w:tcPr>
            <w:tcW w:w="2244" w:type="dxa"/>
            <w:tcBorders>
              <w:top w:val="single" w:sz="4" w:space="0" w:color="auto"/>
              <w:left w:val="single" w:sz="4" w:space="0" w:color="auto"/>
              <w:bottom w:val="single" w:sz="4" w:space="0" w:color="auto"/>
              <w:right w:val="single" w:sz="4" w:space="0" w:color="auto"/>
            </w:tcBorders>
            <w:vAlign w:val="center"/>
            <w:hideMark/>
          </w:tcPr>
          <w:p w14:paraId="680E192E" w14:textId="7A52D07B" w:rsidR="00E01B89" w:rsidRPr="00E01B89" w:rsidRDefault="009007DE" w:rsidP="00E01B89">
            <w:pPr>
              <w:spacing w:line="240" w:lineRule="auto"/>
              <w:jc w:val="center"/>
              <w:rPr>
                <w:rFonts w:ascii="Times New Roman" w:hAnsi="Times New Roman" w:cs="Times New Roman"/>
                <w:b/>
                <w:sz w:val="24"/>
                <w:szCs w:val="24"/>
              </w:rPr>
            </w:pPr>
            <w:r>
              <w:rPr>
                <w:rFonts w:ascii="Times New Roman" w:hAnsi="Times New Roman" w:cs="Times New Roman"/>
                <w:sz w:val="24"/>
                <w:szCs w:val="24"/>
              </w:rPr>
              <w:t>2</w:t>
            </w:r>
            <w:r w:rsidR="00E01B89">
              <w:rPr>
                <w:rFonts w:ascii="Times New Roman" w:hAnsi="Times New Roman" w:cs="Times New Roman"/>
                <w:sz w:val="24"/>
                <w:szCs w:val="24"/>
              </w:rPr>
              <w:t xml:space="preserve"> квартал</w:t>
            </w:r>
            <w:r w:rsidR="00E01B89" w:rsidRPr="00E01B89">
              <w:rPr>
                <w:rFonts w:ascii="Times New Roman" w:hAnsi="Times New Roman" w:cs="Times New Roman"/>
                <w:sz w:val="24"/>
                <w:szCs w:val="24"/>
              </w:rPr>
              <w:t xml:space="preserve"> 2024 года</w:t>
            </w:r>
          </w:p>
        </w:tc>
        <w:tc>
          <w:tcPr>
            <w:tcW w:w="2389" w:type="dxa"/>
            <w:tcBorders>
              <w:top w:val="single" w:sz="4" w:space="0" w:color="auto"/>
              <w:left w:val="single" w:sz="4" w:space="0" w:color="auto"/>
              <w:bottom w:val="single" w:sz="4" w:space="0" w:color="auto"/>
              <w:right w:val="single" w:sz="4" w:space="0" w:color="auto"/>
            </w:tcBorders>
            <w:hideMark/>
          </w:tcPr>
          <w:p w14:paraId="7FE8E9A6" w14:textId="77777777" w:rsidR="00E01B89" w:rsidRPr="00E01B89" w:rsidRDefault="00E01B89" w:rsidP="00E01B89">
            <w:pPr>
              <w:spacing w:line="240" w:lineRule="auto"/>
              <w:jc w:val="center"/>
              <w:rPr>
                <w:rFonts w:ascii="Times New Roman" w:hAnsi="Times New Roman" w:cs="Times New Roman"/>
                <w:sz w:val="24"/>
                <w:szCs w:val="24"/>
              </w:rPr>
            </w:pPr>
            <w:r w:rsidRPr="00E01B89">
              <w:rPr>
                <w:rFonts w:ascii="Times New Roman" w:hAnsi="Times New Roman" w:cs="Times New Roman"/>
                <w:sz w:val="24"/>
                <w:szCs w:val="24"/>
              </w:rPr>
              <w:t>(+ -) % АППГ</w:t>
            </w:r>
          </w:p>
        </w:tc>
      </w:tr>
      <w:tr w:rsidR="00E01B89" w:rsidRPr="00E01B89" w14:paraId="1C2F7497" w14:textId="77777777" w:rsidTr="009A0B04">
        <w:trPr>
          <w:cantSplit/>
        </w:trPr>
        <w:tc>
          <w:tcPr>
            <w:tcW w:w="2431" w:type="dxa"/>
            <w:tcBorders>
              <w:top w:val="single" w:sz="4" w:space="0" w:color="auto"/>
              <w:left w:val="single" w:sz="4" w:space="0" w:color="auto"/>
              <w:bottom w:val="single" w:sz="4" w:space="0" w:color="auto"/>
              <w:right w:val="single" w:sz="4" w:space="0" w:color="auto"/>
            </w:tcBorders>
          </w:tcPr>
          <w:p w14:paraId="5228C567" w14:textId="77777777" w:rsidR="00E01B89" w:rsidRPr="00E01B89" w:rsidRDefault="00E01B89" w:rsidP="00E01B89">
            <w:pPr>
              <w:spacing w:line="240" w:lineRule="auto"/>
              <w:jc w:val="center"/>
              <w:rPr>
                <w:rFonts w:ascii="Times New Roman" w:hAnsi="Times New Roman" w:cs="Times New Roman"/>
                <w:bCs/>
                <w:sz w:val="24"/>
                <w:szCs w:val="24"/>
              </w:rPr>
            </w:pPr>
            <w:r w:rsidRPr="00E01B89">
              <w:rPr>
                <w:rFonts w:ascii="Times New Roman" w:hAnsi="Times New Roman" w:cs="Times New Roman"/>
                <w:sz w:val="24"/>
                <w:szCs w:val="24"/>
              </w:rPr>
              <w:t>Количество ДТП</w:t>
            </w:r>
            <w:r w:rsidRPr="00E01B89">
              <w:rPr>
                <w:rFonts w:ascii="Times New Roman" w:hAnsi="Times New Roman" w:cs="Times New Roman"/>
                <w:b/>
                <w:sz w:val="24"/>
                <w:szCs w:val="24"/>
              </w:rPr>
              <w:t xml:space="preserve"> С участием т/с</w:t>
            </w:r>
            <w:r w:rsidRPr="00E01B89">
              <w:rPr>
                <w:rFonts w:ascii="Times New Roman" w:hAnsi="Times New Roman" w:cs="Times New Roman"/>
                <w:sz w:val="24"/>
                <w:szCs w:val="24"/>
              </w:rPr>
              <w:t xml:space="preserve"> лицензиатов</w:t>
            </w:r>
          </w:p>
        </w:tc>
        <w:tc>
          <w:tcPr>
            <w:tcW w:w="2431" w:type="dxa"/>
            <w:tcBorders>
              <w:top w:val="single" w:sz="4" w:space="0" w:color="auto"/>
              <w:left w:val="single" w:sz="4" w:space="0" w:color="auto"/>
              <w:bottom w:val="single" w:sz="4" w:space="0" w:color="auto"/>
              <w:right w:val="single" w:sz="4" w:space="0" w:color="auto"/>
            </w:tcBorders>
            <w:vAlign w:val="center"/>
          </w:tcPr>
          <w:p w14:paraId="0129D10C" w14:textId="77777777" w:rsidR="00E01B89" w:rsidRDefault="00E01B89" w:rsidP="00E01B89">
            <w:pPr>
              <w:spacing w:line="240" w:lineRule="auto"/>
              <w:jc w:val="center"/>
              <w:rPr>
                <w:rFonts w:ascii="Times New Roman" w:hAnsi="Times New Roman" w:cs="Times New Roman"/>
                <w:bCs/>
                <w:sz w:val="24"/>
                <w:szCs w:val="24"/>
              </w:rPr>
            </w:pPr>
          </w:p>
          <w:p w14:paraId="3C45578E" w14:textId="6CEEDE1E" w:rsidR="00E01B89" w:rsidRPr="00E01B89" w:rsidRDefault="009007DE" w:rsidP="00E01B89">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36</w:t>
            </w:r>
          </w:p>
        </w:tc>
        <w:tc>
          <w:tcPr>
            <w:tcW w:w="2244" w:type="dxa"/>
            <w:tcBorders>
              <w:top w:val="single" w:sz="4" w:space="0" w:color="auto"/>
              <w:left w:val="single" w:sz="4" w:space="0" w:color="auto"/>
              <w:bottom w:val="single" w:sz="4" w:space="0" w:color="auto"/>
              <w:right w:val="single" w:sz="4" w:space="0" w:color="auto"/>
            </w:tcBorders>
          </w:tcPr>
          <w:p w14:paraId="4B3CC425" w14:textId="77777777" w:rsidR="00E01B89" w:rsidRDefault="00E01B89" w:rsidP="00E01B89">
            <w:pPr>
              <w:spacing w:line="240" w:lineRule="auto"/>
              <w:jc w:val="center"/>
              <w:rPr>
                <w:rFonts w:ascii="Times New Roman" w:hAnsi="Times New Roman" w:cs="Times New Roman"/>
                <w:sz w:val="24"/>
                <w:szCs w:val="24"/>
              </w:rPr>
            </w:pPr>
          </w:p>
          <w:p w14:paraId="753D9169" w14:textId="0DDDEF8C" w:rsidR="00E01B89" w:rsidRPr="00E01B89" w:rsidRDefault="009007DE" w:rsidP="00E01B89">
            <w:pPr>
              <w:spacing w:line="240" w:lineRule="auto"/>
              <w:jc w:val="center"/>
              <w:rPr>
                <w:rFonts w:ascii="Times New Roman" w:hAnsi="Times New Roman" w:cs="Times New Roman"/>
                <w:b/>
                <w:sz w:val="24"/>
                <w:szCs w:val="24"/>
              </w:rPr>
            </w:pPr>
            <w:r>
              <w:rPr>
                <w:rFonts w:ascii="Times New Roman" w:hAnsi="Times New Roman" w:cs="Times New Roman"/>
                <w:sz w:val="24"/>
                <w:szCs w:val="24"/>
              </w:rPr>
              <w:t>16</w:t>
            </w:r>
          </w:p>
        </w:tc>
        <w:tc>
          <w:tcPr>
            <w:tcW w:w="2389" w:type="dxa"/>
            <w:tcBorders>
              <w:top w:val="single" w:sz="4" w:space="0" w:color="auto"/>
              <w:left w:val="single" w:sz="4" w:space="0" w:color="auto"/>
              <w:bottom w:val="single" w:sz="4" w:space="0" w:color="auto"/>
              <w:right w:val="single" w:sz="4" w:space="0" w:color="auto"/>
            </w:tcBorders>
            <w:hideMark/>
          </w:tcPr>
          <w:p w14:paraId="56005E68" w14:textId="77777777" w:rsidR="00E01B89" w:rsidRPr="00E01B89" w:rsidRDefault="00E01B89" w:rsidP="00E01B89">
            <w:pPr>
              <w:spacing w:line="240" w:lineRule="auto"/>
              <w:jc w:val="center"/>
              <w:rPr>
                <w:rFonts w:ascii="Times New Roman" w:hAnsi="Times New Roman" w:cs="Times New Roman"/>
                <w:sz w:val="24"/>
                <w:szCs w:val="24"/>
              </w:rPr>
            </w:pPr>
          </w:p>
          <w:p w14:paraId="67329FF5" w14:textId="09B63B77" w:rsidR="00E01B89" w:rsidRPr="00E01B89" w:rsidRDefault="009007DE" w:rsidP="00E01B89">
            <w:pPr>
              <w:spacing w:line="240" w:lineRule="auto"/>
              <w:jc w:val="center"/>
              <w:rPr>
                <w:rFonts w:ascii="Times New Roman" w:hAnsi="Times New Roman" w:cs="Times New Roman"/>
                <w:b/>
                <w:sz w:val="24"/>
                <w:szCs w:val="24"/>
              </w:rPr>
            </w:pPr>
            <w:r>
              <w:rPr>
                <w:rFonts w:ascii="Times New Roman" w:hAnsi="Times New Roman" w:cs="Times New Roman"/>
                <w:sz w:val="24"/>
                <w:szCs w:val="24"/>
              </w:rPr>
              <w:t>-225</w:t>
            </w:r>
          </w:p>
        </w:tc>
      </w:tr>
      <w:tr w:rsidR="00E01B89" w:rsidRPr="00E01B89" w14:paraId="6DC035B9" w14:textId="77777777" w:rsidTr="009A0B04">
        <w:trPr>
          <w:cantSplit/>
        </w:trPr>
        <w:tc>
          <w:tcPr>
            <w:tcW w:w="2431" w:type="dxa"/>
            <w:tcBorders>
              <w:top w:val="single" w:sz="4" w:space="0" w:color="auto"/>
              <w:left w:val="single" w:sz="4" w:space="0" w:color="auto"/>
              <w:bottom w:val="single" w:sz="4" w:space="0" w:color="auto"/>
              <w:right w:val="single" w:sz="4" w:space="0" w:color="auto"/>
            </w:tcBorders>
          </w:tcPr>
          <w:p w14:paraId="63987EA0" w14:textId="77777777" w:rsidR="00E01B89" w:rsidRPr="00E01B89" w:rsidRDefault="00E01B89" w:rsidP="00E01B89">
            <w:pPr>
              <w:spacing w:line="240" w:lineRule="auto"/>
              <w:jc w:val="center"/>
              <w:rPr>
                <w:rFonts w:ascii="Times New Roman" w:hAnsi="Times New Roman" w:cs="Times New Roman"/>
                <w:bCs/>
                <w:sz w:val="24"/>
                <w:szCs w:val="24"/>
              </w:rPr>
            </w:pPr>
            <w:r w:rsidRPr="00E01B89">
              <w:rPr>
                <w:rFonts w:ascii="Times New Roman" w:hAnsi="Times New Roman" w:cs="Times New Roman"/>
                <w:bCs/>
                <w:sz w:val="24"/>
                <w:szCs w:val="24"/>
              </w:rPr>
              <w:t xml:space="preserve">Количество раненных ДТП </w:t>
            </w:r>
            <w:r w:rsidRPr="00E01B89">
              <w:rPr>
                <w:rFonts w:ascii="Times New Roman" w:hAnsi="Times New Roman" w:cs="Times New Roman"/>
                <w:b/>
                <w:sz w:val="24"/>
                <w:szCs w:val="24"/>
              </w:rPr>
              <w:t>с участием т/с</w:t>
            </w:r>
            <w:r w:rsidRPr="00E01B89">
              <w:rPr>
                <w:rFonts w:ascii="Times New Roman" w:hAnsi="Times New Roman" w:cs="Times New Roman"/>
                <w:sz w:val="24"/>
                <w:szCs w:val="24"/>
              </w:rPr>
              <w:t xml:space="preserve"> лицензиатов</w:t>
            </w:r>
          </w:p>
        </w:tc>
        <w:tc>
          <w:tcPr>
            <w:tcW w:w="2431" w:type="dxa"/>
            <w:tcBorders>
              <w:top w:val="single" w:sz="4" w:space="0" w:color="auto"/>
              <w:left w:val="single" w:sz="4" w:space="0" w:color="auto"/>
              <w:bottom w:val="single" w:sz="4" w:space="0" w:color="auto"/>
              <w:right w:val="single" w:sz="4" w:space="0" w:color="auto"/>
            </w:tcBorders>
            <w:vAlign w:val="center"/>
          </w:tcPr>
          <w:p w14:paraId="6C3E9BAF" w14:textId="5BF85B45" w:rsidR="00E01B89" w:rsidRPr="00E01B89" w:rsidRDefault="00DA6B91" w:rsidP="00E01B89">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43</w:t>
            </w:r>
          </w:p>
        </w:tc>
        <w:tc>
          <w:tcPr>
            <w:tcW w:w="2244" w:type="dxa"/>
            <w:tcBorders>
              <w:top w:val="single" w:sz="4" w:space="0" w:color="auto"/>
              <w:left w:val="single" w:sz="4" w:space="0" w:color="auto"/>
              <w:bottom w:val="single" w:sz="4" w:space="0" w:color="auto"/>
              <w:right w:val="single" w:sz="4" w:space="0" w:color="auto"/>
            </w:tcBorders>
          </w:tcPr>
          <w:p w14:paraId="38E7876E" w14:textId="77777777" w:rsidR="00E01B89" w:rsidRPr="00E01B89" w:rsidRDefault="00E01B89" w:rsidP="00E01B89">
            <w:pPr>
              <w:spacing w:line="240" w:lineRule="auto"/>
              <w:jc w:val="center"/>
              <w:rPr>
                <w:rFonts w:ascii="Times New Roman" w:hAnsi="Times New Roman" w:cs="Times New Roman"/>
                <w:sz w:val="24"/>
                <w:szCs w:val="24"/>
              </w:rPr>
            </w:pPr>
          </w:p>
          <w:p w14:paraId="25434E5F" w14:textId="5C62DC80" w:rsidR="00E01B89" w:rsidRPr="00E01B89" w:rsidRDefault="00E01B89" w:rsidP="00E01B89">
            <w:pPr>
              <w:spacing w:line="240" w:lineRule="auto"/>
              <w:jc w:val="center"/>
              <w:rPr>
                <w:rFonts w:ascii="Times New Roman" w:hAnsi="Times New Roman" w:cs="Times New Roman"/>
                <w:b/>
                <w:sz w:val="24"/>
                <w:szCs w:val="24"/>
              </w:rPr>
            </w:pPr>
            <w:r>
              <w:rPr>
                <w:rFonts w:ascii="Times New Roman" w:hAnsi="Times New Roman" w:cs="Times New Roman"/>
                <w:sz w:val="24"/>
                <w:szCs w:val="24"/>
              </w:rPr>
              <w:t>3</w:t>
            </w:r>
            <w:r w:rsidR="00DA6B91">
              <w:rPr>
                <w:rFonts w:ascii="Times New Roman" w:hAnsi="Times New Roman" w:cs="Times New Roman"/>
                <w:sz w:val="24"/>
                <w:szCs w:val="24"/>
              </w:rPr>
              <w:t>3</w:t>
            </w:r>
          </w:p>
        </w:tc>
        <w:tc>
          <w:tcPr>
            <w:tcW w:w="2389" w:type="dxa"/>
            <w:tcBorders>
              <w:top w:val="single" w:sz="4" w:space="0" w:color="auto"/>
              <w:left w:val="single" w:sz="4" w:space="0" w:color="auto"/>
              <w:bottom w:val="single" w:sz="4" w:space="0" w:color="auto"/>
              <w:right w:val="single" w:sz="4" w:space="0" w:color="auto"/>
            </w:tcBorders>
            <w:hideMark/>
          </w:tcPr>
          <w:p w14:paraId="222249F6" w14:textId="77777777" w:rsidR="00E01B89" w:rsidRPr="00E01B89" w:rsidRDefault="00E01B89" w:rsidP="00E01B89">
            <w:pPr>
              <w:spacing w:line="240" w:lineRule="auto"/>
              <w:jc w:val="center"/>
              <w:rPr>
                <w:rFonts w:ascii="Times New Roman" w:hAnsi="Times New Roman" w:cs="Times New Roman"/>
                <w:sz w:val="24"/>
                <w:szCs w:val="24"/>
              </w:rPr>
            </w:pPr>
          </w:p>
          <w:p w14:paraId="187C25BB" w14:textId="5F665E42" w:rsidR="00E01B89" w:rsidRPr="00E01B89" w:rsidRDefault="00DA6B91" w:rsidP="00E01B89">
            <w:pPr>
              <w:spacing w:line="240" w:lineRule="auto"/>
              <w:jc w:val="center"/>
              <w:rPr>
                <w:rFonts w:ascii="Times New Roman" w:hAnsi="Times New Roman" w:cs="Times New Roman"/>
                <w:b/>
                <w:sz w:val="24"/>
                <w:szCs w:val="24"/>
              </w:rPr>
            </w:pPr>
            <w:r>
              <w:rPr>
                <w:rFonts w:ascii="Times New Roman" w:hAnsi="Times New Roman" w:cs="Times New Roman"/>
                <w:sz w:val="24"/>
                <w:szCs w:val="24"/>
              </w:rPr>
              <w:t>-</w:t>
            </w:r>
            <w:r w:rsidR="00E01B89">
              <w:rPr>
                <w:rFonts w:ascii="Times New Roman" w:hAnsi="Times New Roman" w:cs="Times New Roman"/>
                <w:sz w:val="24"/>
                <w:szCs w:val="24"/>
              </w:rPr>
              <w:t>1</w:t>
            </w:r>
            <w:r>
              <w:rPr>
                <w:rFonts w:ascii="Times New Roman" w:hAnsi="Times New Roman" w:cs="Times New Roman"/>
                <w:sz w:val="24"/>
                <w:szCs w:val="24"/>
              </w:rPr>
              <w:t>30</w:t>
            </w:r>
          </w:p>
        </w:tc>
      </w:tr>
      <w:tr w:rsidR="00E01B89" w:rsidRPr="00E01B89" w14:paraId="0D005359" w14:textId="77777777" w:rsidTr="009A0B04">
        <w:trPr>
          <w:cantSplit/>
        </w:trPr>
        <w:tc>
          <w:tcPr>
            <w:tcW w:w="2431" w:type="dxa"/>
            <w:tcBorders>
              <w:top w:val="single" w:sz="4" w:space="0" w:color="auto"/>
              <w:left w:val="single" w:sz="4" w:space="0" w:color="auto"/>
              <w:bottom w:val="single" w:sz="4" w:space="0" w:color="auto"/>
              <w:right w:val="single" w:sz="4" w:space="0" w:color="auto"/>
            </w:tcBorders>
          </w:tcPr>
          <w:p w14:paraId="01D9DC4B" w14:textId="77777777" w:rsidR="00E01B89" w:rsidRPr="00E01B89" w:rsidRDefault="00E01B89" w:rsidP="00E01B89">
            <w:pPr>
              <w:spacing w:line="240" w:lineRule="auto"/>
              <w:jc w:val="center"/>
              <w:rPr>
                <w:rFonts w:ascii="Times New Roman" w:hAnsi="Times New Roman" w:cs="Times New Roman"/>
                <w:bCs/>
                <w:sz w:val="24"/>
                <w:szCs w:val="24"/>
              </w:rPr>
            </w:pPr>
            <w:r w:rsidRPr="00E01B89">
              <w:rPr>
                <w:rFonts w:ascii="Times New Roman" w:hAnsi="Times New Roman" w:cs="Times New Roman"/>
                <w:bCs/>
                <w:sz w:val="24"/>
                <w:szCs w:val="24"/>
              </w:rPr>
              <w:t>Количество погибших в ДТП</w:t>
            </w:r>
            <w:r w:rsidRPr="00E01B89">
              <w:rPr>
                <w:rFonts w:ascii="Times New Roman" w:hAnsi="Times New Roman" w:cs="Times New Roman"/>
                <w:b/>
                <w:sz w:val="24"/>
                <w:szCs w:val="24"/>
              </w:rPr>
              <w:t xml:space="preserve"> с участием т/с</w:t>
            </w:r>
            <w:r w:rsidRPr="00E01B89">
              <w:rPr>
                <w:rFonts w:ascii="Times New Roman" w:hAnsi="Times New Roman" w:cs="Times New Roman"/>
                <w:sz w:val="24"/>
                <w:szCs w:val="24"/>
              </w:rPr>
              <w:t xml:space="preserve"> лицензиатов</w:t>
            </w:r>
          </w:p>
        </w:tc>
        <w:tc>
          <w:tcPr>
            <w:tcW w:w="2431" w:type="dxa"/>
            <w:tcBorders>
              <w:top w:val="single" w:sz="4" w:space="0" w:color="auto"/>
              <w:left w:val="single" w:sz="4" w:space="0" w:color="auto"/>
              <w:bottom w:val="single" w:sz="4" w:space="0" w:color="auto"/>
              <w:right w:val="single" w:sz="4" w:space="0" w:color="auto"/>
            </w:tcBorders>
            <w:vAlign w:val="center"/>
          </w:tcPr>
          <w:p w14:paraId="1DE4D3E2" w14:textId="58232F91" w:rsidR="00E01B89" w:rsidRPr="00E01B89" w:rsidRDefault="00DA6B91" w:rsidP="00E01B89">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0</w:t>
            </w:r>
          </w:p>
        </w:tc>
        <w:tc>
          <w:tcPr>
            <w:tcW w:w="2244" w:type="dxa"/>
            <w:tcBorders>
              <w:top w:val="single" w:sz="4" w:space="0" w:color="auto"/>
              <w:left w:val="single" w:sz="4" w:space="0" w:color="auto"/>
              <w:bottom w:val="single" w:sz="4" w:space="0" w:color="auto"/>
              <w:right w:val="single" w:sz="4" w:space="0" w:color="auto"/>
            </w:tcBorders>
          </w:tcPr>
          <w:p w14:paraId="6EA14624" w14:textId="77777777" w:rsidR="00E01B89" w:rsidRPr="00E01B89" w:rsidRDefault="00E01B89" w:rsidP="00E01B89">
            <w:pPr>
              <w:spacing w:line="240" w:lineRule="auto"/>
              <w:jc w:val="center"/>
              <w:rPr>
                <w:rFonts w:ascii="Times New Roman" w:hAnsi="Times New Roman" w:cs="Times New Roman"/>
                <w:sz w:val="24"/>
                <w:szCs w:val="24"/>
              </w:rPr>
            </w:pPr>
          </w:p>
          <w:p w14:paraId="3C0CB708" w14:textId="15AAE516" w:rsidR="00E01B89" w:rsidRPr="00E01B89" w:rsidRDefault="00DA6B91" w:rsidP="00E01B89">
            <w:pPr>
              <w:spacing w:line="240" w:lineRule="auto"/>
              <w:jc w:val="center"/>
              <w:rPr>
                <w:rFonts w:ascii="Times New Roman" w:hAnsi="Times New Roman" w:cs="Times New Roman"/>
                <w:b/>
                <w:sz w:val="24"/>
                <w:szCs w:val="24"/>
              </w:rPr>
            </w:pPr>
            <w:r>
              <w:rPr>
                <w:rFonts w:ascii="Times New Roman" w:hAnsi="Times New Roman" w:cs="Times New Roman"/>
                <w:sz w:val="24"/>
                <w:szCs w:val="24"/>
              </w:rPr>
              <w:t>0</w:t>
            </w:r>
          </w:p>
        </w:tc>
        <w:tc>
          <w:tcPr>
            <w:tcW w:w="2389" w:type="dxa"/>
            <w:tcBorders>
              <w:top w:val="single" w:sz="4" w:space="0" w:color="auto"/>
              <w:left w:val="single" w:sz="4" w:space="0" w:color="auto"/>
              <w:bottom w:val="single" w:sz="4" w:space="0" w:color="auto"/>
              <w:right w:val="single" w:sz="4" w:space="0" w:color="auto"/>
            </w:tcBorders>
            <w:hideMark/>
          </w:tcPr>
          <w:p w14:paraId="4ED693BC" w14:textId="77777777" w:rsidR="00E01B89" w:rsidRPr="00E01B89" w:rsidRDefault="00E01B89" w:rsidP="00E01B89">
            <w:pPr>
              <w:spacing w:line="240" w:lineRule="auto"/>
              <w:jc w:val="center"/>
              <w:rPr>
                <w:rFonts w:ascii="Times New Roman" w:hAnsi="Times New Roman" w:cs="Times New Roman"/>
                <w:sz w:val="24"/>
                <w:szCs w:val="24"/>
              </w:rPr>
            </w:pPr>
          </w:p>
          <w:p w14:paraId="18EE675E" w14:textId="524CD14C" w:rsidR="00E01B89" w:rsidRPr="00E01B89" w:rsidRDefault="00DA6B91" w:rsidP="00E01B89">
            <w:pPr>
              <w:spacing w:line="240" w:lineRule="auto"/>
              <w:jc w:val="center"/>
              <w:rPr>
                <w:rFonts w:ascii="Times New Roman" w:hAnsi="Times New Roman" w:cs="Times New Roman"/>
                <w:b/>
                <w:sz w:val="24"/>
                <w:szCs w:val="24"/>
              </w:rPr>
            </w:pPr>
            <w:r>
              <w:rPr>
                <w:rFonts w:ascii="Times New Roman" w:hAnsi="Times New Roman" w:cs="Times New Roman"/>
                <w:sz w:val="24"/>
                <w:szCs w:val="24"/>
              </w:rPr>
              <w:t>0</w:t>
            </w:r>
          </w:p>
        </w:tc>
      </w:tr>
    </w:tbl>
    <w:p w14:paraId="608A3AC6" w14:textId="77777777" w:rsidR="00E01B89" w:rsidRPr="00E01B89" w:rsidRDefault="00E01B89" w:rsidP="00E01B89">
      <w:pPr>
        <w:spacing w:line="240" w:lineRule="auto"/>
        <w:jc w:val="both"/>
        <w:rPr>
          <w:rFonts w:ascii="Times New Roman" w:hAnsi="Times New Roman" w:cs="Times New Roman"/>
          <w:sz w:val="28"/>
          <w:szCs w:val="28"/>
        </w:rPr>
      </w:pPr>
    </w:p>
    <w:p w14:paraId="31FD95AC" w14:textId="7E5DAF41" w:rsidR="00E01B89" w:rsidRPr="00E01B89" w:rsidRDefault="00E01B89" w:rsidP="00E01B89">
      <w:pPr>
        <w:spacing w:line="240" w:lineRule="auto"/>
        <w:ind w:firstLine="708"/>
        <w:jc w:val="both"/>
        <w:rPr>
          <w:rFonts w:ascii="Times New Roman" w:hAnsi="Times New Roman" w:cs="Times New Roman"/>
          <w:sz w:val="28"/>
          <w:szCs w:val="28"/>
        </w:rPr>
      </w:pPr>
      <w:r w:rsidRPr="00E01B89">
        <w:rPr>
          <w:rFonts w:ascii="Times New Roman" w:hAnsi="Times New Roman" w:cs="Times New Roman"/>
          <w:sz w:val="28"/>
          <w:szCs w:val="28"/>
        </w:rPr>
        <w:t xml:space="preserve">Количество дорожно-транспортных происшествий </w:t>
      </w:r>
      <w:r w:rsidRPr="00E01B89">
        <w:rPr>
          <w:rFonts w:ascii="Times New Roman" w:hAnsi="Times New Roman" w:cs="Times New Roman"/>
          <w:b/>
          <w:sz w:val="28"/>
          <w:szCs w:val="28"/>
        </w:rPr>
        <w:t>по вине</w:t>
      </w:r>
      <w:r w:rsidRPr="00E01B89">
        <w:rPr>
          <w:rFonts w:ascii="Times New Roman" w:hAnsi="Times New Roman" w:cs="Times New Roman"/>
          <w:sz w:val="28"/>
          <w:szCs w:val="28"/>
        </w:rPr>
        <w:t xml:space="preserve"> </w:t>
      </w:r>
      <w:r w:rsidRPr="00E01B89">
        <w:rPr>
          <w:rFonts w:ascii="Times New Roman" w:hAnsi="Times New Roman" w:cs="Times New Roman"/>
          <w:b/>
          <w:sz w:val="28"/>
          <w:szCs w:val="28"/>
        </w:rPr>
        <w:t>водителей</w:t>
      </w:r>
      <w:r w:rsidRPr="00E01B89">
        <w:rPr>
          <w:rFonts w:ascii="Times New Roman" w:hAnsi="Times New Roman" w:cs="Times New Roman"/>
          <w:sz w:val="28"/>
          <w:szCs w:val="28"/>
        </w:rPr>
        <w:t xml:space="preserve">                                       на пассажирском лицензируемом автотранспорте увеличилось на </w:t>
      </w:r>
      <w:r w:rsidR="00DA6B91">
        <w:rPr>
          <w:rFonts w:ascii="Times New Roman" w:hAnsi="Times New Roman" w:cs="Times New Roman"/>
          <w:sz w:val="28"/>
          <w:szCs w:val="28"/>
        </w:rPr>
        <w:t>25</w:t>
      </w:r>
      <w:r w:rsidRPr="00E01B89">
        <w:rPr>
          <w:rFonts w:ascii="Times New Roman" w:hAnsi="Times New Roman" w:cs="Times New Roman"/>
          <w:sz w:val="28"/>
          <w:szCs w:val="28"/>
        </w:rPr>
        <w:t xml:space="preserve"> % и </w:t>
      </w:r>
      <w:r w:rsidR="00DA6B91" w:rsidRPr="00E01B89">
        <w:rPr>
          <w:rFonts w:ascii="Times New Roman" w:hAnsi="Times New Roman" w:cs="Times New Roman"/>
          <w:sz w:val="28"/>
          <w:szCs w:val="28"/>
        </w:rPr>
        <w:t>составляет</w:t>
      </w:r>
      <w:r w:rsidR="00DA6B91">
        <w:rPr>
          <w:rFonts w:ascii="Times New Roman" w:hAnsi="Times New Roman" w:cs="Times New Roman"/>
          <w:sz w:val="28"/>
          <w:szCs w:val="28"/>
        </w:rPr>
        <w:t xml:space="preserve"> 6</w:t>
      </w:r>
      <w:r w:rsidRPr="00E01B89">
        <w:rPr>
          <w:rFonts w:ascii="Times New Roman" w:hAnsi="Times New Roman" w:cs="Times New Roman"/>
          <w:sz w:val="28"/>
          <w:szCs w:val="28"/>
        </w:rPr>
        <w:t xml:space="preserve"> ДТП (АППГ - </w:t>
      </w:r>
      <w:r w:rsidR="00184F03">
        <w:rPr>
          <w:rFonts w:ascii="Times New Roman" w:hAnsi="Times New Roman" w:cs="Times New Roman"/>
          <w:sz w:val="28"/>
          <w:szCs w:val="28"/>
        </w:rPr>
        <w:t>3</w:t>
      </w:r>
      <w:r w:rsidRPr="00E01B89">
        <w:rPr>
          <w:rFonts w:ascii="Times New Roman" w:hAnsi="Times New Roman" w:cs="Times New Roman"/>
          <w:sz w:val="28"/>
          <w:szCs w:val="28"/>
        </w:rPr>
        <w:t xml:space="preserve"> ДТП).</w:t>
      </w:r>
    </w:p>
    <w:p w14:paraId="6863B5DB" w14:textId="0F068FF1" w:rsidR="00E01B89" w:rsidRPr="00E01B89" w:rsidRDefault="00E01B89" w:rsidP="00E01B89">
      <w:pPr>
        <w:spacing w:line="240" w:lineRule="auto"/>
        <w:ind w:firstLine="708"/>
        <w:jc w:val="both"/>
        <w:rPr>
          <w:rFonts w:ascii="Times New Roman" w:hAnsi="Times New Roman" w:cs="Times New Roman"/>
          <w:sz w:val="28"/>
          <w:szCs w:val="28"/>
        </w:rPr>
      </w:pPr>
      <w:r w:rsidRPr="00E01B89">
        <w:rPr>
          <w:rFonts w:ascii="Times New Roman" w:hAnsi="Times New Roman" w:cs="Times New Roman"/>
          <w:sz w:val="28"/>
          <w:szCs w:val="28"/>
        </w:rPr>
        <w:t>По вине лицензиатов в</w:t>
      </w:r>
      <w:r w:rsidR="00DA6B91">
        <w:rPr>
          <w:rFonts w:ascii="Times New Roman" w:hAnsi="Times New Roman" w:cs="Times New Roman"/>
          <w:sz w:val="28"/>
          <w:szCs w:val="28"/>
        </w:rPr>
        <w:t>о</w:t>
      </w:r>
      <w:r w:rsidRPr="00E01B89">
        <w:rPr>
          <w:rFonts w:ascii="Times New Roman" w:hAnsi="Times New Roman" w:cs="Times New Roman"/>
          <w:sz w:val="28"/>
          <w:szCs w:val="28"/>
        </w:rPr>
        <w:t xml:space="preserve"> </w:t>
      </w:r>
      <w:r w:rsidR="00DA6B91">
        <w:rPr>
          <w:rFonts w:ascii="Times New Roman" w:hAnsi="Times New Roman" w:cs="Times New Roman"/>
          <w:sz w:val="28"/>
          <w:szCs w:val="28"/>
        </w:rPr>
        <w:t>2</w:t>
      </w:r>
      <w:r w:rsidR="00184F03">
        <w:rPr>
          <w:rFonts w:ascii="Times New Roman" w:hAnsi="Times New Roman" w:cs="Times New Roman"/>
          <w:sz w:val="28"/>
          <w:szCs w:val="28"/>
        </w:rPr>
        <w:t xml:space="preserve"> квартале</w:t>
      </w:r>
      <w:r w:rsidRPr="00E01B89">
        <w:rPr>
          <w:rFonts w:ascii="Times New Roman" w:hAnsi="Times New Roman" w:cs="Times New Roman"/>
          <w:sz w:val="28"/>
          <w:szCs w:val="28"/>
        </w:rPr>
        <w:t xml:space="preserve"> 2024 погибло 0 человек (АППГ- 1 человек), ранено </w:t>
      </w:r>
      <w:r w:rsidR="00DA6B91">
        <w:rPr>
          <w:rFonts w:ascii="Times New Roman" w:hAnsi="Times New Roman" w:cs="Times New Roman"/>
          <w:sz w:val="28"/>
          <w:szCs w:val="28"/>
        </w:rPr>
        <w:t>20</w:t>
      </w:r>
      <w:r w:rsidRPr="00E01B89">
        <w:rPr>
          <w:rFonts w:ascii="Times New Roman" w:hAnsi="Times New Roman" w:cs="Times New Roman"/>
          <w:sz w:val="28"/>
          <w:szCs w:val="28"/>
        </w:rPr>
        <w:t xml:space="preserve"> чел. (АППГ – </w:t>
      </w:r>
      <w:r w:rsidR="00184F03">
        <w:rPr>
          <w:rFonts w:ascii="Times New Roman" w:hAnsi="Times New Roman" w:cs="Times New Roman"/>
          <w:sz w:val="28"/>
          <w:szCs w:val="28"/>
        </w:rPr>
        <w:t>3</w:t>
      </w:r>
      <w:r w:rsidRPr="00E01B89">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2399"/>
        <w:gridCol w:w="2400"/>
        <w:gridCol w:w="2396"/>
      </w:tblGrid>
      <w:tr w:rsidR="00184F03" w:rsidRPr="00E01B89" w14:paraId="77FAE628" w14:textId="77777777" w:rsidTr="00184F03">
        <w:tc>
          <w:tcPr>
            <w:tcW w:w="2471" w:type="dxa"/>
            <w:shd w:val="clear" w:color="auto" w:fill="auto"/>
          </w:tcPr>
          <w:p w14:paraId="5444929C" w14:textId="77777777" w:rsidR="00184F03" w:rsidRPr="00184F03" w:rsidRDefault="00184F03" w:rsidP="00E01B89">
            <w:pPr>
              <w:spacing w:line="240" w:lineRule="auto"/>
              <w:jc w:val="both"/>
              <w:rPr>
                <w:rFonts w:ascii="Times New Roman" w:hAnsi="Times New Roman" w:cs="Times New Roman"/>
                <w:sz w:val="24"/>
                <w:szCs w:val="24"/>
              </w:rPr>
            </w:pPr>
            <w:r w:rsidRPr="00184F03">
              <w:rPr>
                <w:rFonts w:ascii="Times New Roman" w:hAnsi="Times New Roman" w:cs="Times New Roman"/>
                <w:sz w:val="24"/>
                <w:szCs w:val="24"/>
              </w:rPr>
              <w:t xml:space="preserve">Показатель </w:t>
            </w:r>
          </w:p>
        </w:tc>
        <w:tc>
          <w:tcPr>
            <w:tcW w:w="2460" w:type="dxa"/>
            <w:shd w:val="clear" w:color="auto" w:fill="auto"/>
            <w:vAlign w:val="center"/>
          </w:tcPr>
          <w:p w14:paraId="65B954C5" w14:textId="13A768B6" w:rsidR="00184F03" w:rsidRPr="00E01B89" w:rsidRDefault="002B468F" w:rsidP="009A0B04">
            <w:pPr>
              <w:spacing w:line="240" w:lineRule="auto"/>
              <w:jc w:val="center"/>
              <w:rPr>
                <w:rFonts w:ascii="Times New Roman" w:hAnsi="Times New Roman" w:cs="Times New Roman"/>
                <w:b/>
                <w:sz w:val="24"/>
                <w:szCs w:val="24"/>
              </w:rPr>
            </w:pPr>
            <w:r>
              <w:rPr>
                <w:rFonts w:ascii="Times New Roman" w:hAnsi="Times New Roman" w:cs="Times New Roman"/>
                <w:sz w:val="24"/>
                <w:szCs w:val="24"/>
              </w:rPr>
              <w:t>2</w:t>
            </w:r>
            <w:r w:rsidR="00184F03">
              <w:rPr>
                <w:rFonts w:ascii="Times New Roman" w:hAnsi="Times New Roman" w:cs="Times New Roman"/>
                <w:sz w:val="24"/>
                <w:szCs w:val="24"/>
              </w:rPr>
              <w:t xml:space="preserve"> квартал</w:t>
            </w:r>
            <w:r w:rsidR="00184F03" w:rsidRPr="00E01B89">
              <w:rPr>
                <w:rFonts w:ascii="Times New Roman" w:hAnsi="Times New Roman" w:cs="Times New Roman"/>
                <w:sz w:val="24"/>
                <w:szCs w:val="24"/>
              </w:rPr>
              <w:t xml:space="preserve"> 2023 года</w:t>
            </w:r>
          </w:p>
        </w:tc>
        <w:tc>
          <w:tcPr>
            <w:tcW w:w="2461" w:type="dxa"/>
            <w:shd w:val="clear" w:color="auto" w:fill="auto"/>
            <w:vAlign w:val="center"/>
          </w:tcPr>
          <w:p w14:paraId="11F5EB33" w14:textId="06507076" w:rsidR="00184F03" w:rsidRPr="00E01B89" w:rsidRDefault="002B468F" w:rsidP="009A0B04">
            <w:pPr>
              <w:spacing w:line="240" w:lineRule="auto"/>
              <w:jc w:val="center"/>
              <w:rPr>
                <w:rFonts w:ascii="Times New Roman" w:hAnsi="Times New Roman" w:cs="Times New Roman"/>
                <w:b/>
                <w:sz w:val="24"/>
                <w:szCs w:val="24"/>
              </w:rPr>
            </w:pPr>
            <w:r>
              <w:rPr>
                <w:rFonts w:ascii="Times New Roman" w:hAnsi="Times New Roman" w:cs="Times New Roman"/>
                <w:sz w:val="24"/>
                <w:szCs w:val="24"/>
              </w:rPr>
              <w:t>2</w:t>
            </w:r>
            <w:r w:rsidR="00184F03">
              <w:rPr>
                <w:rFonts w:ascii="Times New Roman" w:hAnsi="Times New Roman" w:cs="Times New Roman"/>
                <w:sz w:val="24"/>
                <w:szCs w:val="24"/>
              </w:rPr>
              <w:t xml:space="preserve"> квартал</w:t>
            </w:r>
            <w:r w:rsidR="00184F03" w:rsidRPr="00E01B89">
              <w:rPr>
                <w:rFonts w:ascii="Times New Roman" w:hAnsi="Times New Roman" w:cs="Times New Roman"/>
                <w:sz w:val="24"/>
                <w:szCs w:val="24"/>
              </w:rPr>
              <w:t xml:space="preserve"> 2024 года</w:t>
            </w:r>
          </w:p>
        </w:tc>
        <w:tc>
          <w:tcPr>
            <w:tcW w:w="2460" w:type="dxa"/>
            <w:shd w:val="clear" w:color="auto" w:fill="auto"/>
          </w:tcPr>
          <w:p w14:paraId="224CD101" w14:textId="77777777" w:rsidR="00184F03" w:rsidRPr="00184F03" w:rsidRDefault="00184F03"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 -) % АППГ</w:t>
            </w:r>
          </w:p>
        </w:tc>
      </w:tr>
      <w:tr w:rsidR="00E01B89" w:rsidRPr="00E01B89" w14:paraId="7CED96FA" w14:textId="77777777" w:rsidTr="00184F03">
        <w:tc>
          <w:tcPr>
            <w:tcW w:w="2471" w:type="dxa"/>
            <w:shd w:val="clear" w:color="auto" w:fill="auto"/>
          </w:tcPr>
          <w:p w14:paraId="6F5C81B7" w14:textId="77777777" w:rsidR="00E01B89" w:rsidRPr="00184F03" w:rsidRDefault="00E01B89" w:rsidP="00E01B89">
            <w:pPr>
              <w:spacing w:line="240" w:lineRule="auto"/>
              <w:jc w:val="center"/>
              <w:rPr>
                <w:rFonts w:ascii="Times New Roman" w:hAnsi="Times New Roman" w:cs="Times New Roman"/>
                <w:bCs/>
                <w:sz w:val="24"/>
                <w:szCs w:val="24"/>
              </w:rPr>
            </w:pPr>
            <w:r w:rsidRPr="00184F03">
              <w:rPr>
                <w:rFonts w:ascii="Times New Roman" w:hAnsi="Times New Roman" w:cs="Times New Roman"/>
                <w:sz w:val="24"/>
                <w:szCs w:val="24"/>
              </w:rPr>
              <w:t>Количество ДТП</w:t>
            </w:r>
            <w:r w:rsidRPr="00184F03">
              <w:rPr>
                <w:rFonts w:ascii="Times New Roman" w:hAnsi="Times New Roman" w:cs="Times New Roman"/>
                <w:b/>
                <w:sz w:val="24"/>
                <w:szCs w:val="24"/>
              </w:rPr>
              <w:t xml:space="preserve"> по вине</w:t>
            </w:r>
            <w:r w:rsidRPr="00184F03">
              <w:rPr>
                <w:rFonts w:ascii="Times New Roman" w:hAnsi="Times New Roman" w:cs="Times New Roman"/>
                <w:sz w:val="24"/>
                <w:szCs w:val="24"/>
              </w:rPr>
              <w:t xml:space="preserve"> лицензиатов</w:t>
            </w:r>
          </w:p>
        </w:tc>
        <w:tc>
          <w:tcPr>
            <w:tcW w:w="2460" w:type="dxa"/>
            <w:shd w:val="clear" w:color="auto" w:fill="auto"/>
          </w:tcPr>
          <w:p w14:paraId="4AE94CFB" w14:textId="6244EC15" w:rsidR="00E01B89" w:rsidRPr="00184F03" w:rsidRDefault="002B468F" w:rsidP="00E01B89">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461" w:type="dxa"/>
            <w:shd w:val="clear" w:color="auto" w:fill="auto"/>
          </w:tcPr>
          <w:p w14:paraId="733B0AA1" w14:textId="77777777" w:rsidR="00E01B89" w:rsidRPr="00184F03" w:rsidRDefault="00E01B89"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6</w:t>
            </w:r>
          </w:p>
        </w:tc>
        <w:tc>
          <w:tcPr>
            <w:tcW w:w="2460" w:type="dxa"/>
            <w:shd w:val="clear" w:color="auto" w:fill="auto"/>
          </w:tcPr>
          <w:p w14:paraId="3B13AD56" w14:textId="18DCD404" w:rsidR="00E01B89" w:rsidRPr="00184F03" w:rsidRDefault="002B468F" w:rsidP="00184F03">
            <w:pPr>
              <w:spacing w:line="240" w:lineRule="auto"/>
              <w:jc w:val="center"/>
              <w:rPr>
                <w:rFonts w:ascii="Times New Roman" w:hAnsi="Times New Roman" w:cs="Times New Roman"/>
                <w:sz w:val="24"/>
                <w:szCs w:val="24"/>
              </w:rPr>
            </w:pPr>
            <w:r>
              <w:rPr>
                <w:rFonts w:ascii="Times New Roman" w:hAnsi="Times New Roman" w:cs="Times New Roman"/>
                <w:sz w:val="24"/>
                <w:szCs w:val="24"/>
              </w:rPr>
              <w:t>-25</w:t>
            </w:r>
            <w:r w:rsidR="00E01B89" w:rsidRPr="00184F03">
              <w:rPr>
                <w:rFonts w:ascii="Times New Roman" w:hAnsi="Times New Roman" w:cs="Times New Roman"/>
                <w:sz w:val="24"/>
                <w:szCs w:val="24"/>
              </w:rPr>
              <w:t>%</w:t>
            </w:r>
          </w:p>
        </w:tc>
      </w:tr>
      <w:tr w:rsidR="00E01B89" w:rsidRPr="00E01B89" w14:paraId="48E925AA" w14:textId="77777777" w:rsidTr="00184F03">
        <w:tc>
          <w:tcPr>
            <w:tcW w:w="2471" w:type="dxa"/>
            <w:shd w:val="clear" w:color="auto" w:fill="auto"/>
          </w:tcPr>
          <w:p w14:paraId="41C5F3C0" w14:textId="77777777" w:rsidR="00E01B89" w:rsidRPr="00184F03" w:rsidRDefault="00E01B89" w:rsidP="00E01B89">
            <w:pPr>
              <w:spacing w:line="240" w:lineRule="auto"/>
              <w:jc w:val="center"/>
              <w:rPr>
                <w:rFonts w:ascii="Times New Roman" w:hAnsi="Times New Roman" w:cs="Times New Roman"/>
                <w:bCs/>
                <w:sz w:val="24"/>
                <w:szCs w:val="24"/>
              </w:rPr>
            </w:pPr>
            <w:r w:rsidRPr="00184F03">
              <w:rPr>
                <w:rFonts w:ascii="Times New Roman" w:hAnsi="Times New Roman" w:cs="Times New Roman"/>
                <w:bCs/>
                <w:sz w:val="24"/>
                <w:szCs w:val="24"/>
              </w:rPr>
              <w:t xml:space="preserve">Количество раненных в ДТП </w:t>
            </w:r>
            <w:r w:rsidRPr="00184F03">
              <w:rPr>
                <w:rFonts w:ascii="Times New Roman" w:hAnsi="Times New Roman" w:cs="Times New Roman"/>
                <w:b/>
                <w:sz w:val="24"/>
                <w:szCs w:val="24"/>
              </w:rPr>
              <w:t xml:space="preserve">по вине </w:t>
            </w:r>
            <w:r w:rsidRPr="00184F03">
              <w:rPr>
                <w:rFonts w:ascii="Times New Roman" w:hAnsi="Times New Roman" w:cs="Times New Roman"/>
                <w:sz w:val="24"/>
                <w:szCs w:val="24"/>
              </w:rPr>
              <w:t>лицензиатов</w:t>
            </w:r>
          </w:p>
        </w:tc>
        <w:tc>
          <w:tcPr>
            <w:tcW w:w="2460" w:type="dxa"/>
            <w:shd w:val="clear" w:color="auto" w:fill="auto"/>
          </w:tcPr>
          <w:p w14:paraId="6224DB33" w14:textId="77777777" w:rsidR="00E01B89" w:rsidRPr="00184F03" w:rsidRDefault="00E01B89" w:rsidP="00E01B89">
            <w:pPr>
              <w:spacing w:line="240" w:lineRule="auto"/>
              <w:jc w:val="center"/>
              <w:rPr>
                <w:rFonts w:ascii="Times New Roman" w:hAnsi="Times New Roman" w:cs="Times New Roman"/>
                <w:sz w:val="24"/>
                <w:szCs w:val="24"/>
              </w:rPr>
            </w:pPr>
          </w:p>
          <w:p w14:paraId="3AFA142F" w14:textId="7299C8CB" w:rsidR="00E01B89" w:rsidRPr="00184F03" w:rsidRDefault="002B468F" w:rsidP="00E01B89">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461" w:type="dxa"/>
            <w:shd w:val="clear" w:color="auto" w:fill="auto"/>
          </w:tcPr>
          <w:p w14:paraId="26E5350E" w14:textId="77777777" w:rsidR="00E01B89" w:rsidRPr="00184F03" w:rsidRDefault="00E01B89" w:rsidP="00E01B89">
            <w:pPr>
              <w:spacing w:line="240" w:lineRule="auto"/>
              <w:jc w:val="center"/>
              <w:rPr>
                <w:rFonts w:ascii="Times New Roman" w:hAnsi="Times New Roman" w:cs="Times New Roman"/>
                <w:sz w:val="24"/>
                <w:szCs w:val="24"/>
              </w:rPr>
            </w:pPr>
          </w:p>
          <w:p w14:paraId="423115BB" w14:textId="2F8E4504" w:rsidR="00E01B89" w:rsidRPr="00184F03" w:rsidRDefault="002B468F" w:rsidP="00E01B89">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460" w:type="dxa"/>
            <w:shd w:val="clear" w:color="auto" w:fill="auto"/>
          </w:tcPr>
          <w:p w14:paraId="701B70E3" w14:textId="77777777" w:rsidR="00E01B89" w:rsidRPr="00184F03" w:rsidRDefault="00E01B89" w:rsidP="00E01B89">
            <w:pPr>
              <w:spacing w:line="240" w:lineRule="auto"/>
              <w:jc w:val="center"/>
              <w:rPr>
                <w:rFonts w:ascii="Times New Roman" w:hAnsi="Times New Roman" w:cs="Times New Roman"/>
                <w:sz w:val="24"/>
                <w:szCs w:val="24"/>
              </w:rPr>
            </w:pPr>
          </w:p>
          <w:p w14:paraId="67C69904" w14:textId="74004F6A" w:rsidR="00E01B89" w:rsidRPr="00184F03" w:rsidRDefault="00E01B89" w:rsidP="00184F03">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w:t>
            </w:r>
            <w:r w:rsidR="002B468F">
              <w:rPr>
                <w:rFonts w:ascii="Times New Roman" w:hAnsi="Times New Roman" w:cs="Times New Roman"/>
                <w:sz w:val="24"/>
                <w:szCs w:val="24"/>
              </w:rPr>
              <w:t>250</w:t>
            </w:r>
            <w:r w:rsidRPr="00184F03">
              <w:rPr>
                <w:rFonts w:ascii="Times New Roman" w:hAnsi="Times New Roman" w:cs="Times New Roman"/>
                <w:sz w:val="24"/>
                <w:szCs w:val="24"/>
              </w:rPr>
              <w:t>%</w:t>
            </w:r>
          </w:p>
        </w:tc>
      </w:tr>
      <w:tr w:rsidR="00E01B89" w:rsidRPr="00E01B89" w14:paraId="2CEB2458" w14:textId="77777777" w:rsidTr="00184F03">
        <w:tc>
          <w:tcPr>
            <w:tcW w:w="2471" w:type="dxa"/>
            <w:shd w:val="clear" w:color="auto" w:fill="auto"/>
          </w:tcPr>
          <w:p w14:paraId="3356C439" w14:textId="77777777" w:rsidR="00E01B89" w:rsidRPr="00184F03" w:rsidRDefault="00E01B89" w:rsidP="00E01B89">
            <w:pPr>
              <w:spacing w:line="240" w:lineRule="auto"/>
              <w:jc w:val="center"/>
              <w:rPr>
                <w:rFonts w:ascii="Times New Roman" w:hAnsi="Times New Roman" w:cs="Times New Roman"/>
                <w:bCs/>
                <w:sz w:val="24"/>
                <w:szCs w:val="24"/>
              </w:rPr>
            </w:pPr>
            <w:r w:rsidRPr="00184F03">
              <w:rPr>
                <w:rFonts w:ascii="Times New Roman" w:hAnsi="Times New Roman" w:cs="Times New Roman"/>
                <w:bCs/>
                <w:sz w:val="24"/>
                <w:szCs w:val="24"/>
              </w:rPr>
              <w:t xml:space="preserve">Количество погибших в ДТП </w:t>
            </w:r>
            <w:r w:rsidRPr="00184F03">
              <w:rPr>
                <w:rFonts w:ascii="Times New Roman" w:hAnsi="Times New Roman" w:cs="Times New Roman"/>
                <w:b/>
                <w:sz w:val="24"/>
                <w:szCs w:val="24"/>
              </w:rPr>
              <w:t xml:space="preserve">по вине </w:t>
            </w:r>
            <w:r w:rsidRPr="00184F03">
              <w:rPr>
                <w:rFonts w:ascii="Times New Roman" w:hAnsi="Times New Roman" w:cs="Times New Roman"/>
                <w:sz w:val="24"/>
                <w:szCs w:val="24"/>
              </w:rPr>
              <w:t>лицензиатов</w:t>
            </w:r>
          </w:p>
        </w:tc>
        <w:tc>
          <w:tcPr>
            <w:tcW w:w="2460" w:type="dxa"/>
            <w:shd w:val="clear" w:color="auto" w:fill="auto"/>
          </w:tcPr>
          <w:p w14:paraId="22B293E7" w14:textId="77777777" w:rsidR="00E01B89" w:rsidRPr="00184F03" w:rsidRDefault="00E01B89" w:rsidP="00E01B89">
            <w:pPr>
              <w:spacing w:line="240" w:lineRule="auto"/>
              <w:jc w:val="center"/>
              <w:rPr>
                <w:rFonts w:ascii="Times New Roman" w:hAnsi="Times New Roman" w:cs="Times New Roman"/>
                <w:sz w:val="24"/>
                <w:szCs w:val="24"/>
              </w:rPr>
            </w:pPr>
          </w:p>
          <w:p w14:paraId="37E0CC8D" w14:textId="22D855B9" w:rsidR="00E01B89" w:rsidRPr="00184F03" w:rsidRDefault="002B468F" w:rsidP="00E01B89">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461" w:type="dxa"/>
            <w:shd w:val="clear" w:color="auto" w:fill="auto"/>
          </w:tcPr>
          <w:p w14:paraId="46140993" w14:textId="77777777" w:rsidR="00E01B89" w:rsidRPr="00184F03" w:rsidRDefault="00E01B89" w:rsidP="00E01B89">
            <w:pPr>
              <w:spacing w:line="240" w:lineRule="auto"/>
              <w:jc w:val="center"/>
              <w:rPr>
                <w:rFonts w:ascii="Times New Roman" w:hAnsi="Times New Roman" w:cs="Times New Roman"/>
                <w:sz w:val="24"/>
                <w:szCs w:val="24"/>
              </w:rPr>
            </w:pPr>
          </w:p>
          <w:p w14:paraId="09C029C4" w14:textId="77777777" w:rsidR="00E01B89" w:rsidRPr="00184F03" w:rsidRDefault="00E01B89"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0</w:t>
            </w:r>
          </w:p>
        </w:tc>
        <w:tc>
          <w:tcPr>
            <w:tcW w:w="2460" w:type="dxa"/>
            <w:shd w:val="clear" w:color="auto" w:fill="auto"/>
          </w:tcPr>
          <w:p w14:paraId="2C0F041E" w14:textId="77777777" w:rsidR="00E01B89" w:rsidRPr="00184F03" w:rsidRDefault="00E01B89" w:rsidP="00E01B89">
            <w:pPr>
              <w:spacing w:line="240" w:lineRule="auto"/>
              <w:jc w:val="center"/>
              <w:rPr>
                <w:rFonts w:ascii="Times New Roman" w:hAnsi="Times New Roman" w:cs="Times New Roman"/>
                <w:sz w:val="24"/>
                <w:szCs w:val="24"/>
              </w:rPr>
            </w:pPr>
          </w:p>
          <w:p w14:paraId="571DCA6A" w14:textId="20656C9A" w:rsidR="00E01B89" w:rsidRPr="00184F03" w:rsidRDefault="002B468F" w:rsidP="00E01B89">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r w:rsidR="00E01B89" w:rsidRPr="00184F03">
              <w:rPr>
                <w:rFonts w:ascii="Times New Roman" w:hAnsi="Times New Roman" w:cs="Times New Roman"/>
                <w:sz w:val="24"/>
                <w:szCs w:val="24"/>
              </w:rPr>
              <w:t>%</w:t>
            </w:r>
          </w:p>
        </w:tc>
      </w:tr>
    </w:tbl>
    <w:p w14:paraId="53DE03A8" w14:textId="77777777" w:rsidR="00E01B89" w:rsidRPr="00E01B89" w:rsidRDefault="00E01B89" w:rsidP="00E01B89">
      <w:pPr>
        <w:spacing w:line="240" w:lineRule="auto"/>
        <w:ind w:firstLine="708"/>
        <w:jc w:val="both"/>
        <w:rPr>
          <w:rFonts w:ascii="Times New Roman" w:hAnsi="Times New Roman" w:cs="Times New Roman"/>
          <w:b/>
          <w:sz w:val="28"/>
          <w:szCs w:val="28"/>
        </w:rPr>
      </w:pPr>
    </w:p>
    <w:p w14:paraId="073F2D02" w14:textId="77777777" w:rsidR="00E01B89" w:rsidRPr="00184F03" w:rsidRDefault="00E01B89" w:rsidP="00184F03">
      <w:pPr>
        <w:pStyle w:val="1"/>
        <w:spacing w:after="0"/>
        <w:rPr>
          <w:rFonts w:ascii="Times New Roman" w:eastAsiaTheme="minorHAnsi" w:hAnsi="Times New Roman" w:cs="Times New Roman"/>
          <w:b/>
          <w:bCs w:val="0"/>
          <w:spacing w:val="0"/>
          <w:kern w:val="0"/>
          <w:szCs w:val="28"/>
          <w:lang w:eastAsia="ru-RU"/>
        </w:rPr>
      </w:pPr>
      <w:r w:rsidRPr="00184F03">
        <w:rPr>
          <w:rFonts w:ascii="Times New Roman" w:eastAsiaTheme="minorHAnsi" w:hAnsi="Times New Roman" w:cs="Times New Roman"/>
          <w:b/>
          <w:bCs w:val="0"/>
          <w:spacing w:val="0"/>
          <w:kern w:val="0"/>
          <w:szCs w:val="28"/>
          <w:lang w:eastAsia="ru-RU"/>
        </w:rPr>
        <w:t>Классификация дорожно-транспортных происшествий,</w:t>
      </w:r>
    </w:p>
    <w:p w14:paraId="1DAE6B90" w14:textId="77777777" w:rsidR="00E01B89" w:rsidRPr="00184F03" w:rsidRDefault="00E01B89" w:rsidP="00184F03">
      <w:pPr>
        <w:pStyle w:val="1"/>
        <w:spacing w:after="0"/>
        <w:rPr>
          <w:rFonts w:ascii="Times New Roman" w:eastAsiaTheme="minorHAnsi" w:hAnsi="Times New Roman" w:cs="Times New Roman"/>
          <w:b/>
          <w:bCs w:val="0"/>
          <w:spacing w:val="0"/>
          <w:kern w:val="0"/>
          <w:szCs w:val="28"/>
          <w:lang w:eastAsia="ru-RU"/>
        </w:rPr>
      </w:pPr>
      <w:r w:rsidRPr="00184F03">
        <w:rPr>
          <w:rFonts w:ascii="Times New Roman" w:eastAsiaTheme="minorHAnsi" w:hAnsi="Times New Roman" w:cs="Times New Roman"/>
          <w:b/>
          <w:bCs w:val="0"/>
          <w:spacing w:val="0"/>
          <w:kern w:val="0"/>
          <w:szCs w:val="28"/>
          <w:lang w:eastAsia="ru-RU"/>
        </w:rPr>
        <w:t>совершенных по вине водителей - владельцев лицензий</w:t>
      </w:r>
    </w:p>
    <w:p w14:paraId="476131E1" w14:textId="77777777" w:rsidR="00E01B89" w:rsidRPr="00E01B89" w:rsidRDefault="00E01B89" w:rsidP="00E01B89">
      <w:pPr>
        <w:pStyle w:val="32"/>
        <w:rPr>
          <w:b/>
          <w:sz w:val="28"/>
          <w:szCs w:val="28"/>
        </w:rPr>
      </w:pP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2929"/>
      </w:tblGrid>
      <w:tr w:rsidR="00184F03" w:rsidRPr="00E01B89" w14:paraId="79FD2BA0" w14:textId="77777777" w:rsidTr="00184F03">
        <w:trPr>
          <w:trHeight w:val="296"/>
          <w:jc w:val="center"/>
        </w:trPr>
        <w:tc>
          <w:tcPr>
            <w:tcW w:w="4739" w:type="dxa"/>
            <w:shd w:val="clear" w:color="auto" w:fill="auto"/>
            <w:noWrap/>
            <w:vAlign w:val="center"/>
            <w:hideMark/>
          </w:tcPr>
          <w:p w14:paraId="76C351E9" w14:textId="77777777" w:rsidR="00184F03" w:rsidRPr="00184F03" w:rsidRDefault="00184F03" w:rsidP="00E01B89">
            <w:pPr>
              <w:spacing w:line="240" w:lineRule="auto"/>
              <w:jc w:val="center"/>
              <w:rPr>
                <w:rFonts w:ascii="Times New Roman" w:hAnsi="Times New Roman" w:cs="Times New Roman"/>
                <w:b/>
                <w:sz w:val="24"/>
                <w:szCs w:val="24"/>
              </w:rPr>
            </w:pPr>
            <w:r w:rsidRPr="00184F03">
              <w:rPr>
                <w:rFonts w:ascii="Times New Roman" w:hAnsi="Times New Roman" w:cs="Times New Roman"/>
                <w:b/>
                <w:sz w:val="24"/>
                <w:szCs w:val="24"/>
              </w:rPr>
              <w:t>Вид / ТО</w:t>
            </w:r>
          </w:p>
        </w:tc>
        <w:tc>
          <w:tcPr>
            <w:tcW w:w="2929" w:type="dxa"/>
            <w:shd w:val="clear" w:color="auto" w:fill="auto"/>
            <w:noWrap/>
            <w:vAlign w:val="center"/>
            <w:hideMark/>
          </w:tcPr>
          <w:p w14:paraId="3E2A5B4B" w14:textId="2D76BBB7" w:rsidR="00184F03" w:rsidRPr="00184F03" w:rsidRDefault="002B468F" w:rsidP="00E01B89">
            <w:pPr>
              <w:spacing w:line="240" w:lineRule="auto"/>
              <w:jc w:val="center"/>
              <w:rPr>
                <w:rFonts w:ascii="Times New Roman" w:hAnsi="Times New Roman" w:cs="Times New Roman"/>
                <w:b/>
                <w:sz w:val="24"/>
                <w:szCs w:val="24"/>
              </w:rPr>
            </w:pPr>
            <w:r>
              <w:rPr>
                <w:rFonts w:ascii="Times New Roman" w:hAnsi="Times New Roman" w:cs="Times New Roman"/>
                <w:sz w:val="24"/>
                <w:szCs w:val="24"/>
              </w:rPr>
              <w:t>2</w:t>
            </w:r>
            <w:r w:rsidR="00184F03">
              <w:rPr>
                <w:rFonts w:ascii="Times New Roman" w:hAnsi="Times New Roman" w:cs="Times New Roman"/>
                <w:sz w:val="24"/>
                <w:szCs w:val="24"/>
              </w:rPr>
              <w:t xml:space="preserve"> квартал</w:t>
            </w:r>
            <w:r w:rsidR="00184F03" w:rsidRPr="00184F03">
              <w:rPr>
                <w:rFonts w:ascii="Times New Roman" w:hAnsi="Times New Roman" w:cs="Times New Roman"/>
                <w:sz w:val="24"/>
                <w:szCs w:val="24"/>
              </w:rPr>
              <w:t xml:space="preserve"> 2024 года</w:t>
            </w:r>
          </w:p>
        </w:tc>
      </w:tr>
      <w:tr w:rsidR="00184F03" w:rsidRPr="00E01B89" w14:paraId="5E115909" w14:textId="77777777" w:rsidTr="00184F03">
        <w:trPr>
          <w:trHeight w:val="287"/>
          <w:jc w:val="center"/>
        </w:trPr>
        <w:tc>
          <w:tcPr>
            <w:tcW w:w="4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FA219" w14:textId="77777777" w:rsidR="00184F03" w:rsidRPr="00184F03" w:rsidRDefault="00184F03"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01 Столкновение</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A4E0F" w14:textId="77777777" w:rsidR="00184F03" w:rsidRPr="00184F03" w:rsidRDefault="00184F03"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3</w:t>
            </w:r>
          </w:p>
        </w:tc>
      </w:tr>
      <w:tr w:rsidR="00184F03" w:rsidRPr="00E01B89" w14:paraId="12007519" w14:textId="77777777" w:rsidTr="00184F03">
        <w:trPr>
          <w:trHeight w:val="296"/>
          <w:jc w:val="center"/>
        </w:trPr>
        <w:tc>
          <w:tcPr>
            <w:tcW w:w="4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18D6D" w14:textId="77777777" w:rsidR="00184F03" w:rsidRPr="00184F03" w:rsidRDefault="00184F03"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04 Наезд на препятствие</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B82AA" w14:textId="4FEDF8E9" w:rsidR="00184F03" w:rsidRPr="00184F03" w:rsidRDefault="002B468F" w:rsidP="00E01B89">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4F03" w:rsidRPr="00E01B89" w14:paraId="49701549" w14:textId="77777777" w:rsidTr="00184F03">
        <w:trPr>
          <w:trHeight w:val="296"/>
          <w:jc w:val="center"/>
        </w:trPr>
        <w:tc>
          <w:tcPr>
            <w:tcW w:w="4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99028B" w14:textId="77777777" w:rsidR="00184F03" w:rsidRPr="00184F03" w:rsidRDefault="00184F03"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05 Наезд на пешехода</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36CC2" w14:textId="10136999" w:rsidR="00184F03" w:rsidRPr="00184F03" w:rsidRDefault="002B468F" w:rsidP="00E01B89">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4F03" w:rsidRPr="00E01B89" w14:paraId="25E8B9C2" w14:textId="77777777" w:rsidTr="00184F03">
        <w:trPr>
          <w:trHeight w:val="296"/>
          <w:jc w:val="center"/>
        </w:trPr>
        <w:tc>
          <w:tcPr>
            <w:tcW w:w="4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D5DF2" w14:textId="77777777" w:rsidR="00184F03" w:rsidRPr="00184F03" w:rsidRDefault="00184F03"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08 Падение пассажира</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9F13F" w14:textId="0AAC0A81" w:rsidR="00184F03" w:rsidRPr="00184F03" w:rsidRDefault="002B468F" w:rsidP="00E01B89">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84F03" w:rsidRPr="00E01B89" w14:paraId="5B537133" w14:textId="77777777" w:rsidTr="00184F03">
        <w:trPr>
          <w:trHeight w:val="296"/>
          <w:jc w:val="center"/>
        </w:trPr>
        <w:tc>
          <w:tcPr>
            <w:tcW w:w="47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AFFF8" w14:textId="77777777" w:rsidR="00184F03" w:rsidRPr="00184F03" w:rsidRDefault="00184F03" w:rsidP="00E01B89">
            <w:pPr>
              <w:spacing w:line="240" w:lineRule="auto"/>
              <w:jc w:val="center"/>
              <w:rPr>
                <w:rFonts w:ascii="Times New Roman" w:hAnsi="Times New Roman" w:cs="Times New Roman"/>
                <w:b/>
                <w:bCs/>
                <w:sz w:val="24"/>
                <w:szCs w:val="24"/>
              </w:rPr>
            </w:pPr>
            <w:r w:rsidRPr="00184F03">
              <w:rPr>
                <w:rFonts w:ascii="Times New Roman" w:hAnsi="Times New Roman" w:cs="Times New Roman"/>
                <w:b/>
                <w:bCs/>
                <w:sz w:val="24"/>
                <w:szCs w:val="24"/>
              </w:rPr>
              <w:t>Итого</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ACBA6" w14:textId="77777777" w:rsidR="00184F03" w:rsidRPr="00184F03" w:rsidRDefault="00184F03" w:rsidP="00E01B89">
            <w:pPr>
              <w:spacing w:line="240" w:lineRule="auto"/>
              <w:jc w:val="center"/>
              <w:rPr>
                <w:rFonts w:ascii="Times New Roman" w:hAnsi="Times New Roman" w:cs="Times New Roman"/>
                <w:b/>
                <w:bCs/>
                <w:sz w:val="24"/>
                <w:szCs w:val="24"/>
              </w:rPr>
            </w:pPr>
            <w:r w:rsidRPr="00184F03">
              <w:rPr>
                <w:rFonts w:ascii="Times New Roman" w:hAnsi="Times New Roman" w:cs="Times New Roman"/>
                <w:b/>
                <w:bCs/>
                <w:sz w:val="24"/>
                <w:szCs w:val="24"/>
              </w:rPr>
              <w:t>6</w:t>
            </w:r>
          </w:p>
        </w:tc>
      </w:tr>
    </w:tbl>
    <w:p w14:paraId="2B2A9FD3" w14:textId="77777777" w:rsidR="00E01B89" w:rsidRPr="00E01B89" w:rsidRDefault="00E01B89" w:rsidP="00E01B89">
      <w:pPr>
        <w:pStyle w:val="32"/>
        <w:jc w:val="center"/>
        <w:rPr>
          <w:b/>
          <w:sz w:val="28"/>
          <w:szCs w:val="28"/>
        </w:rPr>
      </w:pPr>
    </w:p>
    <w:p w14:paraId="1D422384" w14:textId="77777777" w:rsidR="00E01B89" w:rsidRPr="00E01B89" w:rsidRDefault="00E01B89" w:rsidP="00E01B89">
      <w:pPr>
        <w:pStyle w:val="32"/>
        <w:jc w:val="center"/>
        <w:rPr>
          <w:b/>
          <w:sz w:val="28"/>
          <w:szCs w:val="28"/>
        </w:rPr>
      </w:pPr>
      <w:r w:rsidRPr="00E01B89">
        <w:rPr>
          <w:b/>
          <w:sz w:val="28"/>
          <w:szCs w:val="28"/>
        </w:rPr>
        <w:t xml:space="preserve">Причины дорожно-транспортных происшествий, совершенных </w:t>
      </w:r>
      <w:r w:rsidRPr="00E01B89">
        <w:rPr>
          <w:b/>
          <w:sz w:val="28"/>
          <w:szCs w:val="28"/>
          <w:u w:val="single"/>
        </w:rPr>
        <w:t>по вине</w:t>
      </w:r>
      <w:r w:rsidRPr="00E01B89">
        <w:rPr>
          <w:b/>
          <w:sz w:val="28"/>
          <w:szCs w:val="28"/>
        </w:rPr>
        <w:t xml:space="preserve"> водителей – владельцев лицензий</w:t>
      </w:r>
    </w:p>
    <w:p w14:paraId="0D594BD5" w14:textId="77777777" w:rsidR="00E01B89" w:rsidRPr="00E01B89" w:rsidRDefault="00E01B89" w:rsidP="00E01B89">
      <w:pPr>
        <w:pStyle w:val="32"/>
        <w:jc w:val="center"/>
        <w:rPr>
          <w:b/>
          <w:sz w:val="28"/>
          <w:szCs w:val="28"/>
        </w:rPr>
      </w:pPr>
    </w:p>
    <w:tbl>
      <w:tblPr>
        <w:tblW w:w="7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2712"/>
      </w:tblGrid>
      <w:tr w:rsidR="00184F03" w:rsidRPr="00E01B89" w14:paraId="5F095C7C" w14:textId="77777777" w:rsidTr="00184F03">
        <w:trPr>
          <w:trHeight w:val="301"/>
          <w:jc w:val="center"/>
        </w:trPr>
        <w:tc>
          <w:tcPr>
            <w:tcW w:w="4612" w:type="dxa"/>
            <w:shd w:val="clear" w:color="auto" w:fill="auto"/>
            <w:noWrap/>
            <w:vAlign w:val="bottom"/>
            <w:hideMark/>
          </w:tcPr>
          <w:p w14:paraId="35BEEBCB" w14:textId="77777777" w:rsidR="00184F03" w:rsidRPr="00184F03" w:rsidRDefault="00184F03" w:rsidP="00E01B89">
            <w:pPr>
              <w:spacing w:line="240" w:lineRule="auto"/>
              <w:jc w:val="center"/>
              <w:rPr>
                <w:rFonts w:ascii="Times New Roman" w:hAnsi="Times New Roman" w:cs="Times New Roman"/>
                <w:b/>
                <w:sz w:val="24"/>
                <w:szCs w:val="24"/>
              </w:rPr>
            </w:pPr>
            <w:r w:rsidRPr="00184F03">
              <w:rPr>
                <w:rFonts w:ascii="Times New Roman" w:hAnsi="Times New Roman" w:cs="Times New Roman"/>
                <w:b/>
                <w:sz w:val="24"/>
                <w:szCs w:val="24"/>
              </w:rPr>
              <w:t xml:space="preserve">Нарушения ПДД </w:t>
            </w:r>
          </w:p>
        </w:tc>
        <w:tc>
          <w:tcPr>
            <w:tcW w:w="2712" w:type="dxa"/>
            <w:shd w:val="clear" w:color="auto" w:fill="auto"/>
            <w:noWrap/>
            <w:vAlign w:val="center"/>
            <w:hideMark/>
          </w:tcPr>
          <w:p w14:paraId="7868942C" w14:textId="77777777" w:rsidR="00184F03" w:rsidRPr="00184F03" w:rsidRDefault="00184F03" w:rsidP="00E01B8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 квартал</w:t>
            </w:r>
            <w:r w:rsidRPr="00184F03">
              <w:rPr>
                <w:rFonts w:ascii="Times New Roman" w:hAnsi="Times New Roman" w:cs="Times New Roman"/>
                <w:b/>
                <w:sz w:val="24"/>
                <w:szCs w:val="24"/>
              </w:rPr>
              <w:t xml:space="preserve"> 2024 года</w:t>
            </w:r>
          </w:p>
        </w:tc>
      </w:tr>
      <w:tr w:rsidR="00184F03" w:rsidRPr="00E01B89" w14:paraId="3869333D" w14:textId="77777777" w:rsidTr="00184F03">
        <w:trPr>
          <w:trHeight w:val="301"/>
          <w:jc w:val="center"/>
        </w:trPr>
        <w:tc>
          <w:tcPr>
            <w:tcW w:w="4612" w:type="dxa"/>
            <w:tcBorders>
              <w:top w:val="single" w:sz="4" w:space="0" w:color="auto"/>
              <w:left w:val="single" w:sz="4" w:space="0" w:color="auto"/>
              <w:bottom w:val="single" w:sz="4" w:space="0" w:color="auto"/>
              <w:right w:val="single" w:sz="4" w:space="0" w:color="auto"/>
            </w:tcBorders>
            <w:shd w:val="clear" w:color="auto" w:fill="auto"/>
            <w:noWrap/>
          </w:tcPr>
          <w:p w14:paraId="052DEEAC" w14:textId="77777777" w:rsidR="00184F03" w:rsidRPr="00184F03" w:rsidRDefault="00184F03" w:rsidP="00E01B89">
            <w:pPr>
              <w:spacing w:line="240" w:lineRule="auto"/>
              <w:rPr>
                <w:rFonts w:ascii="Times New Roman" w:hAnsi="Times New Roman" w:cs="Times New Roman"/>
                <w:sz w:val="24"/>
                <w:szCs w:val="24"/>
              </w:rPr>
            </w:pPr>
            <w:r w:rsidRPr="00184F03">
              <w:rPr>
                <w:rFonts w:ascii="Times New Roman" w:hAnsi="Times New Roman" w:cs="Times New Roman"/>
                <w:sz w:val="24"/>
                <w:szCs w:val="24"/>
              </w:rPr>
              <w:t>Выезд на полосу встречного движения</w:t>
            </w:r>
          </w:p>
        </w:tc>
        <w:tc>
          <w:tcPr>
            <w:tcW w:w="2712" w:type="dxa"/>
            <w:tcBorders>
              <w:top w:val="single" w:sz="4" w:space="0" w:color="auto"/>
              <w:left w:val="single" w:sz="4" w:space="0" w:color="auto"/>
              <w:bottom w:val="single" w:sz="4" w:space="0" w:color="auto"/>
              <w:right w:val="single" w:sz="4" w:space="0" w:color="auto"/>
            </w:tcBorders>
            <w:shd w:val="clear" w:color="auto" w:fill="auto"/>
            <w:noWrap/>
          </w:tcPr>
          <w:p w14:paraId="4E29E5FE" w14:textId="13EC400D" w:rsidR="00184F03" w:rsidRPr="00184F03" w:rsidRDefault="002B468F" w:rsidP="00E01B89">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4F03" w:rsidRPr="00E01B89" w14:paraId="684D4C75" w14:textId="77777777" w:rsidTr="00184F03">
        <w:trPr>
          <w:trHeight w:val="301"/>
          <w:jc w:val="center"/>
        </w:trPr>
        <w:tc>
          <w:tcPr>
            <w:tcW w:w="4612" w:type="dxa"/>
            <w:tcBorders>
              <w:top w:val="single" w:sz="4" w:space="0" w:color="auto"/>
              <w:left w:val="single" w:sz="4" w:space="0" w:color="auto"/>
              <w:bottom w:val="single" w:sz="4" w:space="0" w:color="auto"/>
              <w:right w:val="single" w:sz="4" w:space="0" w:color="auto"/>
            </w:tcBorders>
            <w:shd w:val="clear" w:color="auto" w:fill="auto"/>
            <w:noWrap/>
          </w:tcPr>
          <w:p w14:paraId="36DF8F91" w14:textId="77777777" w:rsidR="00184F03" w:rsidRPr="00184F03" w:rsidRDefault="00184F03" w:rsidP="00E01B89">
            <w:pPr>
              <w:spacing w:line="240" w:lineRule="auto"/>
              <w:rPr>
                <w:rFonts w:ascii="Times New Roman" w:hAnsi="Times New Roman" w:cs="Times New Roman"/>
                <w:sz w:val="24"/>
                <w:szCs w:val="24"/>
              </w:rPr>
            </w:pPr>
            <w:r w:rsidRPr="00184F03">
              <w:rPr>
                <w:rFonts w:ascii="Times New Roman" w:hAnsi="Times New Roman" w:cs="Times New Roman"/>
                <w:sz w:val="24"/>
                <w:szCs w:val="24"/>
              </w:rPr>
              <w:t>Неправильный выбор дистанции</w:t>
            </w:r>
          </w:p>
        </w:tc>
        <w:tc>
          <w:tcPr>
            <w:tcW w:w="2712" w:type="dxa"/>
            <w:tcBorders>
              <w:top w:val="single" w:sz="4" w:space="0" w:color="auto"/>
              <w:left w:val="single" w:sz="4" w:space="0" w:color="auto"/>
              <w:bottom w:val="single" w:sz="4" w:space="0" w:color="auto"/>
              <w:right w:val="single" w:sz="4" w:space="0" w:color="auto"/>
            </w:tcBorders>
            <w:shd w:val="clear" w:color="auto" w:fill="auto"/>
            <w:noWrap/>
          </w:tcPr>
          <w:p w14:paraId="39937070" w14:textId="6FDF551F" w:rsidR="00184F03" w:rsidRPr="00184F03" w:rsidRDefault="002B468F" w:rsidP="00E01B89">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4F03" w:rsidRPr="00E01B89" w14:paraId="1648EFD1" w14:textId="77777777" w:rsidTr="00184F03">
        <w:trPr>
          <w:trHeight w:val="301"/>
          <w:jc w:val="center"/>
        </w:trPr>
        <w:tc>
          <w:tcPr>
            <w:tcW w:w="4612" w:type="dxa"/>
            <w:tcBorders>
              <w:top w:val="single" w:sz="4" w:space="0" w:color="auto"/>
              <w:left w:val="single" w:sz="4" w:space="0" w:color="auto"/>
              <w:bottom w:val="single" w:sz="4" w:space="0" w:color="auto"/>
              <w:right w:val="single" w:sz="4" w:space="0" w:color="auto"/>
            </w:tcBorders>
            <w:shd w:val="clear" w:color="auto" w:fill="auto"/>
            <w:noWrap/>
          </w:tcPr>
          <w:p w14:paraId="787B0130" w14:textId="77777777" w:rsidR="00184F03" w:rsidRPr="00184F03" w:rsidRDefault="00184F03" w:rsidP="00E01B89">
            <w:pPr>
              <w:spacing w:line="240" w:lineRule="auto"/>
              <w:rPr>
                <w:rFonts w:ascii="Times New Roman" w:hAnsi="Times New Roman" w:cs="Times New Roman"/>
                <w:sz w:val="24"/>
                <w:szCs w:val="24"/>
              </w:rPr>
            </w:pPr>
            <w:r w:rsidRPr="00184F03">
              <w:rPr>
                <w:rFonts w:ascii="Times New Roman" w:hAnsi="Times New Roman" w:cs="Times New Roman"/>
                <w:sz w:val="24"/>
                <w:szCs w:val="24"/>
              </w:rPr>
              <w:t>Несоответствие скорости конкретным условиям движения</w:t>
            </w:r>
          </w:p>
        </w:tc>
        <w:tc>
          <w:tcPr>
            <w:tcW w:w="2712" w:type="dxa"/>
            <w:tcBorders>
              <w:top w:val="single" w:sz="4" w:space="0" w:color="auto"/>
              <w:left w:val="single" w:sz="4" w:space="0" w:color="auto"/>
              <w:bottom w:val="single" w:sz="4" w:space="0" w:color="auto"/>
              <w:right w:val="single" w:sz="4" w:space="0" w:color="auto"/>
            </w:tcBorders>
            <w:shd w:val="clear" w:color="auto" w:fill="auto"/>
            <w:noWrap/>
          </w:tcPr>
          <w:p w14:paraId="21E982BA" w14:textId="31799C7B" w:rsidR="00184F03" w:rsidRPr="00184F03" w:rsidRDefault="002B468F" w:rsidP="00E01B89">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4F03" w:rsidRPr="00E01B89" w14:paraId="30FFFAEB" w14:textId="77777777" w:rsidTr="00184F03">
        <w:trPr>
          <w:trHeight w:val="301"/>
          <w:jc w:val="center"/>
        </w:trPr>
        <w:tc>
          <w:tcPr>
            <w:tcW w:w="4612" w:type="dxa"/>
            <w:tcBorders>
              <w:top w:val="single" w:sz="4" w:space="0" w:color="auto"/>
              <w:left w:val="single" w:sz="4" w:space="0" w:color="auto"/>
              <w:bottom w:val="single" w:sz="4" w:space="0" w:color="auto"/>
              <w:right w:val="single" w:sz="4" w:space="0" w:color="auto"/>
            </w:tcBorders>
            <w:shd w:val="clear" w:color="auto" w:fill="auto"/>
            <w:noWrap/>
          </w:tcPr>
          <w:p w14:paraId="0724DB07" w14:textId="77777777" w:rsidR="00184F03" w:rsidRPr="00184F03" w:rsidRDefault="00184F03" w:rsidP="00E01B89">
            <w:pPr>
              <w:spacing w:line="240" w:lineRule="auto"/>
              <w:rPr>
                <w:rFonts w:ascii="Times New Roman" w:hAnsi="Times New Roman" w:cs="Times New Roman"/>
                <w:sz w:val="24"/>
                <w:szCs w:val="24"/>
              </w:rPr>
            </w:pPr>
            <w:r w:rsidRPr="00184F03">
              <w:rPr>
                <w:rFonts w:ascii="Times New Roman" w:hAnsi="Times New Roman" w:cs="Times New Roman"/>
                <w:sz w:val="24"/>
                <w:szCs w:val="24"/>
              </w:rPr>
              <w:t>Нарушение правил проезда пешеходного перехода</w:t>
            </w:r>
          </w:p>
        </w:tc>
        <w:tc>
          <w:tcPr>
            <w:tcW w:w="2712" w:type="dxa"/>
            <w:tcBorders>
              <w:top w:val="single" w:sz="4" w:space="0" w:color="auto"/>
              <w:left w:val="single" w:sz="4" w:space="0" w:color="auto"/>
              <w:bottom w:val="single" w:sz="4" w:space="0" w:color="auto"/>
              <w:right w:val="single" w:sz="4" w:space="0" w:color="auto"/>
            </w:tcBorders>
            <w:shd w:val="clear" w:color="auto" w:fill="auto"/>
            <w:noWrap/>
          </w:tcPr>
          <w:p w14:paraId="2BF35491" w14:textId="1B63120F" w:rsidR="00184F03" w:rsidRPr="00184F03" w:rsidRDefault="002B468F" w:rsidP="00E01B89">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4F03" w:rsidRPr="00E01B89" w14:paraId="2C611616" w14:textId="77777777" w:rsidTr="00184F03">
        <w:trPr>
          <w:trHeight w:val="301"/>
          <w:jc w:val="center"/>
        </w:trPr>
        <w:tc>
          <w:tcPr>
            <w:tcW w:w="4612" w:type="dxa"/>
            <w:tcBorders>
              <w:top w:val="single" w:sz="4" w:space="0" w:color="auto"/>
              <w:left w:val="single" w:sz="4" w:space="0" w:color="auto"/>
              <w:bottom w:val="single" w:sz="4" w:space="0" w:color="auto"/>
              <w:right w:val="single" w:sz="4" w:space="0" w:color="auto"/>
            </w:tcBorders>
            <w:shd w:val="clear" w:color="auto" w:fill="auto"/>
            <w:noWrap/>
          </w:tcPr>
          <w:p w14:paraId="6749E4B5" w14:textId="77777777" w:rsidR="00184F03" w:rsidRPr="00184F03" w:rsidRDefault="00184F03" w:rsidP="00E01B89">
            <w:pPr>
              <w:spacing w:line="240" w:lineRule="auto"/>
              <w:rPr>
                <w:rFonts w:ascii="Times New Roman" w:hAnsi="Times New Roman" w:cs="Times New Roman"/>
                <w:sz w:val="24"/>
                <w:szCs w:val="24"/>
              </w:rPr>
            </w:pPr>
            <w:r w:rsidRPr="00184F03">
              <w:rPr>
                <w:rFonts w:ascii="Times New Roman" w:hAnsi="Times New Roman" w:cs="Times New Roman"/>
                <w:sz w:val="24"/>
                <w:szCs w:val="24"/>
              </w:rPr>
              <w:t>Нарушение требований сигнала светофора</w:t>
            </w:r>
          </w:p>
        </w:tc>
        <w:tc>
          <w:tcPr>
            <w:tcW w:w="2712" w:type="dxa"/>
            <w:tcBorders>
              <w:top w:val="single" w:sz="4" w:space="0" w:color="auto"/>
              <w:left w:val="single" w:sz="4" w:space="0" w:color="auto"/>
              <w:bottom w:val="single" w:sz="4" w:space="0" w:color="auto"/>
              <w:right w:val="single" w:sz="4" w:space="0" w:color="auto"/>
            </w:tcBorders>
            <w:shd w:val="clear" w:color="auto" w:fill="auto"/>
            <w:noWrap/>
          </w:tcPr>
          <w:p w14:paraId="18D7DDB5" w14:textId="3A6C83F8" w:rsidR="00184F03" w:rsidRPr="00184F03" w:rsidRDefault="002B468F" w:rsidP="00E01B89">
            <w:pPr>
              <w:spacing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84F03" w:rsidRPr="00E01B89" w14:paraId="0C503021" w14:textId="77777777" w:rsidTr="00184F03">
        <w:trPr>
          <w:trHeight w:val="301"/>
          <w:jc w:val="center"/>
        </w:trPr>
        <w:tc>
          <w:tcPr>
            <w:tcW w:w="4612" w:type="dxa"/>
            <w:tcBorders>
              <w:top w:val="single" w:sz="4" w:space="0" w:color="auto"/>
              <w:left w:val="single" w:sz="4" w:space="0" w:color="auto"/>
              <w:bottom w:val="single" w:sz="4" w:space="0" w:color="auto"/>
              <w:right w:val="single" w:sz="4" w:space="0" w:color="auto"/>
            </w:tcBorders>
            <w:shd w:val="clear" w:color="auto" w:fill="auto"/>
            <w:noWrap/>
          </w:tcPr>
          <w:p w14:paraId="23991FB6" w14:textId="77777777" w:rsidR="00184F03" w:rsidRPr="00184F03" w:rsidRDefault="00184F03" w:rsidP="00E01B89">
            <w:pPr>
              <w:spacing w:line="240" w:lineRule="auto"/>
              <w:rPr>
                <w:rFonts w:ascii="Times New Roman" w:hAnsi="Times New Roman" w:cs="Times New Roman"/>
                <w:b/>
                <w:bCs/>
                <w:sz w:val="24"/>
                <w:szCs w:val="24"/>
              </w:rPr>
            </w:pPr>
            <w:r w:rsidRPr="00184F03">
              <w:rPr>
                <w:rFonts w:ascii="Times New Roman" w:hAnsi="Times New Roman" w:cs="Times New Roman"/>
                <w:b/>
                <w:bCs/>
                <w:sz w:val="24"/>
                <w:szCs w:val="24"/>
              </w:rPr>
              <w:t>Итого</w:t>
            </w:r>
          </w:p>
        </w:tc>
        <w:tc>
          <w:tcPr>
            <w:tcW w:w="2712" w:type="dxa"/>
            <w:tcBorders>
              <w:top w:val="single" w:sz="4" w:space="0" w:color="auto"/>
              <w:left w:val="single" w:sz="4" w:space="0" w:color="auto"/>
              <w:bottom w:val="single" w:sz="4" w:space="0" w:color="auto"/>
              <w:right w:val="single" w:sz="4" w:space="0" w:color="auto"/>
            </w:tcBorders>
            <w:shd w:val="clear" w:color="auto" w:fill="auto"/>
            <w:noWrap/>
          </w:tcPr>
          <w:p w14:paraId="44625B2A" w14:textId="20A680C9" w:rsidR="00184F03" w:rsidRPr="00184F03" w:rsidRDefault="002B468F" w:rsidP="00E01B89">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r>
    </w:tbl>
    <w:p w14:paraId="7B531B9B" w14:textId="77777777" w:rsidR="00E01B89" w:rsidRPr="00E01B89" w:rsidRDefault="00E01B89" w:rsidP="00E01B89">
      <w:pPr>
        <w:pStyle w:val="32"/>
        <w:ind w:hanging="426"/>
        <w:rPr>
          <w:b/>
          <w:bCs/>
          <w:sz w:val="28"/>
          <w:szCs w:val="28"/>
        </w:rPr>
      </w:pPr>
    </w:p>
    <w:p w14:paraId="3E56FD4C" w14:textId="77777777" w:rsidR="00E01B89" w:rsidRPr="00E01B89" w:rsidRDefault="00E01B89" w:rsidP="00E01B89">
      <w:pPr>
        <w:spacing w:line="240" w:lineRule="auto"/>
        <w:ind w:firstLine="360"/>
        <w:jc w:val="both"/>
        <w:rPr>
          <w:rFonts w:ascii="Times New Roman" w:hAnsi="Times New Roman" w:cs="Times New Roman"/>
          <w:sz w:val="28"/>
          <w:szCs w:val="28"/>
        </w:rPr>
      </w:pPr>
      <w:r w:rsidRPr="00E01B89">
        <w:rPr>
          <w:rFonts w:ascii="Times New Roman" w:hAnsi="Times New Roman" w:cs="Times New Roman"/>
          <w:sz w:val="28"/>
          <w:szCs w:val="28"/>
        </w:rPr>
        <w:t xml:space="preserve">Основными причинами </w:t>
      </w:r>
      <w:r w:rsidRPr="00E01B89">
        <w:rPr>
          <w:rFonts w:ascii="Times New Roman" w:hAnsi="Times New Roman" w:cs="Times New Roman"/>
          <w:b/>
          <w:sz w:val="28"/>
          <w:szCs w:val="28"/>
        </w:rPr>
        <w:t>аварийности</w:t>
      </w:r>
      <w:r w:rsidRPr="00E01B89">
        <w:rPr>
          <w:rFonts w:ascii="Times New Roman" w:hAnsi="Times New Roman" w:cs="Times New Roman"/>
          <w:sz w:val="28"/>
          <w:szCs w:val="28"/>
        </w:rPr>
        <w:t xml:space="preserve"> с </w:t>
      </w:r>
      <w:r w:rsidRPr="00E01B89">
        <w:rPr>
          <w:rFonts w:ascii="Times New Roman" w:hAnsi="Times New Roman" w:cs="Times New Roman"/>
          <w:b/>
          <w:sz w:val="28"/>
          <w:szCs w:val="28"/>
        </w:rPr>
        <w:t>участием</w:t>
      </w:r>
      <w:r w:rsidRPr="00E01B89">
        <w:rPr>
          <w:rFonts w:ascii="Times New Roman" w:hAnsi="Times New Roman" w:cs="Times New Roman"/>
          <w:sz w:val="28"/>
          <w:szCs w:val="28"/>
        </w:rPr>
        <w:t xml:space="preserve"> </w:t>
      </w:r>
      <w:r w:rsidRPr="00E01B89">
        <w:rPr>
          <w:rFonts w:ascii="Times New Roman" w:hAnsi="Times New Roman" w:cs="Times New Roman"/>
          <w:b/>
          <w:sz w:val="28"/>
          <w:szCs w:val="28"/>
        </w:rPr>
        <w:t>пассажирского</w:t>
      </w:r>
      <w:r w:rsidRPr="00E01B89">
        <w:rPr>
          <w:rFonts w:ascii="Times New Roman" w:hAnsi="Times New Roman" w:cs="Times New Roman"/>
          <w:sz w:val="28"/>
          <w:szCs w:val="28"/>
        </w:rPr>
        <w:t xml:space="preserve"> лицензируемого автотранспорта являются: </w:t>
      </w:r>
    </w:p>
    <w:p w14:paraId="2A402D58" w14:textId="77777777" w:rsidR="00E01B89" w:rsidRPr="00E01B89" w:rsidRDefault="00E01B89" w:rsidP="00E01B89">
      <w:pPr>
        <w:widowControl w:val="0"/>
        <w:spacing w:line="240" w:lineRule="auto"/>
        <w:ind w:firstLine="360"/>
        <w:jc w:val="both"/>
        <w:rPr>
          <w:rFonts w:ascii="Times New Roman" w:hAnsi="Times New Roman" w:cs="Times New Roman"/>
          <w:sz w:val="28"/>
          <w:szCs w:val="28"/>
        </w:rPr>
      </w:pPr>
      <w:r w:rsidRPr="00E01B89">
        <w:rPr>
          <w:rFonts w:ascii="Times New Roman" w:hAnsi="Times New Roman" w:cs="Times New Roman"/>
          <w:sz w:val="28"/>
          <w:szCs w:val="28"/>
        </w:rPr>
        <w:tab/>
        <w:t xml:space="preserve">1) нарушение хозяйствующими субъектами требований по обеспечению  профессиональной надежности водительского состава. </w:t>
      </w:r>
    </w:p>
    <w:p w14:paraId="7B184F8C" w14:textId="77777777" w:rsidR="00E01B89" w:rsidRPr="00E01B89" w:rsidRDefault="00E01B89" w:rsidP="00E01B89">
      <w:pPr>
        <w:widowControl w:val="0"/>
        <w:spacing w:line="240" w:lineRule="auto"/>
        <w:ind w:firstLine="360"/>
        <w:jc w:val="both"/>
        <w:rPr>
          <w:rFonts w:ascii="Times New Roman" w:hAnsi="Times New Roman" w:cs="Times New Roman"/>
          <w:sz w:val="28"/>
          <w:szCs w:val="28"/>
        </w:rPr>
      </w:pPr>
      <w:r w:rsidRPr="00E01B89">
        <w:rPr>
          <w:rFonts w:ascii="Times New Roman" w:hAnsi="Times New Roman" w:cs="Times New Roman"/>
          <w:sz w:val="28"/>
          <w:szCs w:val="28"/>
        </w:rPr>
        <w:t xml:space="preserve">     2) отсутствие должного контроля лицензиатов за соблюдением водителями Правил дорожного движения, трудовой дисциплины, Правил перевозок пассажиров;</w:t>
      </w:r>
    </w:p>
    <w:p w14:paraId="6EB0B21B" w14:textId="77777777" w:rsidR="00E01B89" w:rsidRPr="00E01B89" w:rsidRDefault="00E01B89" w:rsidP="00E01B89">
      <w:pPr>
        <w:widowControl w:val="0"/>
        <w:spacing w:line="240" w:lineRule="auto"/>
        <w:ind w:firstLine="360"/>
        <w:jc w:val="both"/>
        <w:rPr>
          <w:rFonts w:ascii="Times New Roman" w:hAnsi="Times New Roman" w:cs="Times New Roman"/>
          <w:sz w:val="28"/>
          <w:szCs w:val="28"/>
        </w:rPr>
      </w:pPr>
      <w:r w:rsidRPr="00E01B89">
        <w:rPr>
          <w:rFonts w:ascii="Times New Roman" w:hAnsi="Times New Roman" w:cs="Times New Roman"/>
          <w:sz w:val="28"/>
          <w:szCs w:val="28"/>
        </w:rPr>
        <w:tab/>
        <w:t>3) несоблюдение юридическими лицами и индивидуальными           предпринимателями, осуществляющими деятельность, связанную с эксплуатацией транспортных средств, установленных трудовым законодательством, требований норм режима труда и отдыха водителей;</w:t>
      </w:r>
    </w:p>
    <w:p w14:paraId="0BADA694" w14:textId="77777777" w:rsidR="00C7252D" w:rsidRPr="00C7252D" w:rsidRDefault="00C7252D" w:rsidP="00184F03">
      <w:pPr>
        <w:jc w:val="center"/>
        <w:rPr>
          <w:rFonts w:ascii="Times New Roman" w:hAnsi="Times New Roman" w:cs="Times New Roman"/>
          <w:b/>
          <w:sz w:val="28"/>
          <w:szCs w:val="28"/>
          <w:lang w:eastAsia="ru-RU"/>
        </w:rPr>
      </w:pPr>
      <w:r w:rsidRPr="00C7252D">
        <w:rPr>
          <w:rFonts w:ascii="Times New Roman" w:hAnsi="Times New Roman" w:cs="Times New Roman"/>
          <w:b/>
          <w:sz w:val="28"/>
          <w:szCs w:val="28"/>
          <w:lang w:eastAsia="ru-RU"/>
        </w:rPr>
        <w:t>Дорожно-транспортных происшествий с особо тяжкими последствиями по вине лицензиатов</w:t>
      </w:r>
    </w:p>
    <w:p w14:paraId="1FDC3D7B" w14:textId="528D2B9B" w:rsidR="00C7252D" w:rsidRPr="00C7252D" w:rsidRDefault="00C7252D" w:rsidP="005B2DF6">
      <w:pPr>
        <w:ind w:firstLine="708"/>
        <w:jc w:val="both"/>
        <w:rPr>
          <w:rFonts w:ascii="Times New Roman" w:hAnsi="Times New Roman" w:cs="Times New Roman"/>
          <w:sz w:val="28"/>
          <w:szCs w:val="28"/>
          <w:lang w:eastAsia="ru-RU"/>
        </w:rPr>
      </w:pPr>
      <w:r w:rsidRPr="00C7252D">
        <w:rPr>
          <w:rFonts w:ascii="Times New Roman" w:hAnsi="Times New Roman" w:cs="Times New Roman"/>
          <w:sz w:val="28"/>
          <w:szCs w:val="28"/>
          <w:lang w:eastAsia="ru-RU"/>
        </w:rPr>
        <w:t xml:space="preserve">За </w:t>
      </w:r>
      <w:r w:rsidR="002B468F">
        <w:rPr>
          <w:rFonts w:ascii="Times New Roman" w:hAnsi="Times New Roman" w:cs="Times New Roman"/>
          <w:sz w:val="28"/>
          <w:szCs w:val="28"/>
          <w:lang w:eastAsia="ru-RU"/>
        </w:rPr>
        <w:t>2</w:t>
      </w:r>
      <w:r w:rsidR="00184F03">
        <w:rPr>
          <w:rFonts w:ascii="Times New Roman" w:hAnsi="Times New Roman" w:cs="Times New Roman"/>
          <w:sz w:val="28"/>
          <w:szCs w:val="28"/>
          <w:lang w:eastAsia="ru-RU"/>
        </w:rPr>
        <w:t xml:space="preserve"> квартал 2024</w:t>
      </w:r>
      <w:r w:rsidRPr="00C7252D">
        <w:rPr>
          <w:rFonts w:ascii="Times New Roman" w:hAnsi="Times New Roman" w:cs="Times New Roman"/>
          <w:sz w:val="28"/>
          <w:szCs w:val="28"/>
          <w:lang w:eastAsia="ru-RU"/>
        </w:rPr>
        <w:t xml:space="preserve"> год</w:t>
      </w:r>
      <w:r w:rsidR="00184F03">
        <w:rPr>
          <w:rFonts w:ascii="Times New Roman" w:hAnsi="Times New Roman" w:cs="Times New Roman"/>
          <w:sz w:val="28"/>
          <w:szCs w:val="28"/>
          <w:lang w:eastAsia="ru-RU"/>
        </w:rPr>
        <w:t>а</w:t>
      </w:r>
      <w:r w:rsidRPr="00C7252D">
        <w:rPr>
          <w:rFonts w:ascii="Times New Roman" w:hAnsi="Times New Roman" w:cs="Times New Roman"/>
          <w:sz w:val="28"/>
          <w:szCs w:val="28"/>
          <w:lang w:eastAsia="ru-RU"/>
        </w:rPr>
        <w:t xml:space="preserve"> на территории </w:t>
      </w:r>
      <w:r w:rsidR="002B468F">
        <w:rPr>
          <w:rFonts w:ascii="Times New Roman" w:hAnsi="Times New Roman" w:cs="Times New Roman"/>
          <w:sz w:val="28"/>
          <w:szCs w:val="28"/>
          <w:lang w:eastAsia="ru-RU"/>
        </w:rPr>
        <w:t>Ивановской</w:t>
      </w:r>
      <w:r w:rsidRPr="00C7252D">
        <w:rPr>
          <w:rFonts w:ascii="Times New Roman" w:hAnsi="Times New Roman" w:cs="Times New Roman"/>
          <w:sz w:val="28"/>
          <w:szCs w:val="28"/>
          <w:lang w:eastAsia="ru-RU"/>
        </w:rPr>
        <w:t xml:space="preserve"> области дорожно-транспортных происшествий с особо тяжкими последствиями</w:t>
      </w:r>
      <w:r w:rsidR="009A0B04">
        <w:rPr>
          <w:rFonts w:ascii="Times New Roman" w:hAnsi="Times New Roman" w:cs="Times New Roman"/>
          <w:sz w:val="28"/>
          <w:szCs w:val="28"/>
          <w:lang w:eastAsia="ru-RU"/>
        </w:rPr>
        <w:t xml:space="preserve">, в том </w:t>
      </w:r>
      <w:r w:rsidR="002B468F">
        <w:rPr>
          <w:rFonts w:ascii="Times New Roman" w:hAnsi="Times New Roman" w:cs="Times New Roman"/>
          <w:sz w:val="28"/>
          <w:szCs w:val="28"/>
          <w:lang w:eastAsia="ru-RU"/>
        </w:rPr>
        <w:t xml:space="preserve">числе </w:t>
      </w:r>
      <w:r w:rsidR="002B468F" w:rsidRPr="00C7252D">
        <w:rPr>
          <w:rFonts w:ascii="Times New Roman" w:hAnsi="Times New Roman" w:cs="Times New Roman"/>
          <w:sz w:val="28"/>
          <w:szCs w:val="28"/>
          <w:lang w:eastAsia="ru-RU"/>
        </w:rPr>
        <w:t>по</w:t>
      </w:r>
      <w:r w:rsidRPr="00C7252D">
        <w:rPr>
          <w:rFonts w:ascii="Times New Roman" w:hAnsi="Times New Roman" w:cs="Times New Roman"/>
          <w:sz w:val="28"/>
          <w:szCs w:val="28"/>
          <w:lang w:eastAsia="ru-RU"/>
        </w:rPr>
        <w:t xml:space="preserve"> вине лицензиатов не зарегистрировано.</w:t>
      </w:r>
    </w:p>
    <w:p w14:paraId="5F2F569F" w14:textId="77777777" w:rsidR="00C7252D" w:rsidRPr="00C7252D" w:rsidRDefault="00C7252D" w:rsidP="00E25E9C">
      <w:pPr>
        <w:spacing w:after="0" w:line="240" w:lineRule="auto"/>
        <w:ind w:firstLine="708"/>
        <w:jc w:val="center"/>
        <w:rPr>
          <w:rFonts w:ascii="Times New Roman" w:hAnsi="Times New Roman" w:cs="Times New Roman"/>
          <w:b/>
          <w:sz w:val="28"/>
          <w:szCs w:val="28"/>
          <w:lang w:eastAsia="ru-RU"/>
        </w:rPr>
      </w:pPr>
      <w:r w:rsidRPr="00C7252D">
        <w:rPr>
          <w:rFonts w:ascii="Times New Roman" w:hAnsi="Times New Roman" w:cs="Times New Roman"/>
          <w:b/>
          <w:sz w:val="28"/>
          <w:szCs w:val="28"/>
          <w:lang w:eastAsia="ru-RU"/>
        </w:rPr>
        <w:t>Профилактические меры, принятые к хозяйствующим субъектам,</w:t>
      </w:r>
    </w:p>
    <w:p w14:paraId="361B01C8" w14:textId="6EA34F98" w:rsidR="00C7252D" w:rsidRDefault="00C7252D" w:rsidP="00E25E9C">
      <w:pPr>
        <w:spacing w:after="0" w:line="240" w:lineRule="auto"/>
        <w:jc w:val="center"/>
        <w:rPr>
          <w:rFonts w:ascii="Times New Roman" w:hAnsi="Times New Roman" w:cs="Times New Roman"/>
          <w:b/>
          <w:sz w:val="28"/>
          <w:szCs w:val="28"/>
          <w:lang w:eastAsia="ru-RU"/>
        </w:rPr>
      </w:pPr>
      <w:r w:rsidRPr="00C7252D">
        <w:rPr>
          <w:rFonts w:ascii="Times New Roman" w:hAnsi="Times New Roman" w:cs="Times New Roman"/>
          <w:b/>
          <w:sz w:val="28"/>
          <w:szCs w:val="28"/>
          <w:lang w:eastAsia="ru-RU"/>
        </w:rPr>
        <w:t>ставшим участниками дор</w:t>
      </w:r>
      <w:r w:rsidR="00184F03">
        <w:rPr>
          <w:rFonts w:ascii="Times New Roman" w:hAnsi="Times New Roman" w:cs="Times New Roman"/>
          <w:b/>
          <w:sz w:val="28"/>
          <w:szCs w:val="28"/>
          <w:lang w:eastAsia="ru-RU"/>
        </w:rPr>
        <w:t xml:space="preserve">ожно-транспортных происшествий </w:t>
      </w:r>
      <w:r w:rsidRPr="00C7252D">
        <w:rPr>
          <w:rFonts w:ascii="Times New Roman" w:hAnsi="Times New Roman" w:cs="Times New Roman"/>
          <w:b/>
          <w:sz w:val="28"/>
          <w:szCs w:val="28"/>
          <w:lang w:eastAsia="ru-RU"/>
        </w:rPr>
        <w:t xml:space="preserve">за </w:t>
      </w:r>
      <w:r w:rsidR="002B468F">
        <w:rPr>
          <w:rFonts w:ascii="Times New Roman" w:hAnsi="Times New Roman" w:cs="Times New Roman"/>
          <w:b/>
          <w:sz w:val="28"/>
          <w:szCs w:val="28"/>
          <w:lang w:eastAsia="ru-RU"/>
        </w:rPr>
        <w:t>2</w:t>
      </w:r>
      <w:r w:rsidR="00E25E9C">
        <w:rPr>
          <w:rFonts w:ascii="Times New Roman" w:hAnsi="Times New Roman" w:cs="Times New Roman"/>
          <w:b/>
          <w:sz w:val="28"/>
          <w:szCs w:val="28"/>
          <w:lang w:eastAsia="ru-RU"/>
        </w:rPr>
        <w:t xml:space="preserve"> квартал </w:t>
      </w:r>
      <w:r w:rsidRPr="00C7252D">
        <w:rPr>
          <w:rFonts w:ascii="Times New Roman" w:hAnsi="Times New Roman" w:cs="Times New Roman"/>
          <w:b/>
          <w:sz w:val="28"/>
          <w:szCs w:val="28"/>
          <w:lang w:eastAsia="ru-RU"/>
        </w:rPr>
        <w:t>202</w:t>
      </w:r>
      <w:r w:rsidR="00184F03">
        <w:rPr>
          <w:rFonts w:ascii="Times New Roman" w:hAnsi="Times New Roman" w:cs="Times New Roman"/>
          <w:b/>
          <w:sz w:val="28"/>
          <w:szCs w:val="28"/>
          <w:lang w:eastAsia="ru-RU"/>
        </w:rPr>
        <w:t>4</w:t>
      </w:r>
      <w:r w:rsidRPr="00C7252D">
        <w:rPr>
          <w:rFonts w:ascii="Times New Roman" w:hAnsi="Times New Roman" w:cs="Times New Roman"/>
          <w:b/>
          <w:sz w:val="28"/>
          <w:szCs w:val="28"/>
          <w:lang w:eastAsia="ru-RU"/>
        </w:rPr>
        <w:t xml:space="preserve"> год</w:t>
      </w:r>
    </w:p>
    <w:p w14:paraId="45201E56" w14:textId="77777777" w:rsidR="00E25E9C" w:rsidRPr="00C7252D" w:rsidRDefault="00E25E9C" w:rsidP="00E25E9C">
      <w:pPr>
        <w:spacing w:after="0" w:line="240" w:lineRule="auto"/>
        <w:jc w:val="center"/>
        <w:rPr>
          <w:rFonts w:ascii="Times New Roman" w:hAnsi="Times New Roman" w:cs="Times New Roman"/>
          <w:b/>
          <w:sz w:val="28"/>
          <w:szCs w:val="28"/>
          <w:lang w:eastAsia="ru-RU"/>
        </w:rPr>
      </w:pPr>
    </w:p>
    <w:p w14:paraId="7C38AA6C" w14:textId="77777777" w:rsidR="00C7252D" w:rsidRPr="00C7252D" w:rsidRDefault="00C7252D" w:rsidP="005B2DF6">
      <w:pPr>
        <w:spacing w:line="240" w:lineRule="atLeast"/>
        <w:ind w:firstLine="708"/>
        <w:jc w:val="both"/>
        <w:rPr>
          <w:rFonts w:ascii="Times New Roman" w:hAnsi="Times New Roman" w:cs="Times New Roman"/>
          <w:sz w:val="28"/>
          <w:szCs w:val="28"/>
          <w:lang w:eastAsia="ru-RU"/>
        </w:rPr>
      </w:pPr>
      <w:r w:rsidRPr="00C7252D">
        <w:rPr>
          <w:rFonts w:ascii="Times New Roman" w:hAnsi="Times New Roman" w:cs="Times New Roman"/>
          <w:sz w:val="28"/>
          <w:szCs w:val="28"/>
          <w:lang w:eastAsia="ru-RU"/>
        </w:rPr>
        <w:t xml:space="preserve">Отделом проводится систематическая работа по профилактике происшествий. По </w:t>
      </w:r>
      <w:r w:rsidR="00E25E9C">
        <w:rPr>
          <w:rFonts w:ascii="Times New Roman" w:hAnsi="Times New Roman" w:cs="Times New Roman"/>
          <w:sz w:val="28"/>
          <w:szCs w:val="28"/>
          <w:lang w:eastAsia="ru-RU"/>
        </w:rPr>
        <w:t xml:space="preserve">каждому факту </w:t>
      </w:r>
      <w:r w:rsidRPr="00C7252D">
        <w:rPr>
          <w:rFonts w:ascii="Times New Roman" w:hAnsi="Times New Roman" w:cs="Times New Roman"/>
          <w:sz w:val="28"/>
          <w:szCs w:val="28"/>
          <w:lang w:eastAsia="ru-RU"/>
        </w:rPr>
        <w:t xml:space="preserve">ДТП с участием лицензиатов </w:t>
      </w:r>
      <w:r w:rsidR="00E25E9C">
        <w:rPr>
          <w:rFonts w:ascii="Times New Roman" w:hAnsi="Times New Roman" w:cs="Times New Roman"/>
          <w:sz w:val="28"/>
          <w:szCs w:val="28"/>
          <w:lang w:eastAsia="ru-RU"/>
        </w:rPr>
        <w:t xml:space="preserve">Отделом проводится наблюдение за соблюдением обязательных требований (мониторинг безопасности). В случае выявления нарушения субъекту объявляется предостережение о недопустимости нарушений обязательных требований. </w:t>
      </w:r>
    </w:p>
    <w:p w14:paraId="24EEE1A1" w14:textId="77777777" w:rsidR="00C7252D" w:rsidRPr="00C7252D" w:rsidRDefault="00C7252D" w:rsidP="005B2DF6">
      <w:pPr>
        <w:jc w:val="both"/>
        <w:rPr>
          <w:rFonts w:ascii="Times New Roman" w:hAnsi="Times New Roman" w:cs="Times New Roman"/>
          <w:b/>
          <w:sz w:val="28"/>
          <w:szCs w:val="28"/>
          <w:lang w:eastAsia="ru-RU"/>
        </w:rPr>
      </w:pPr>
      <w:r w:rsidRPr="00C7252D">
        <w:rPr>
          <w:rFonts w:ascii="Times New Roman" w:hAnsi="Times New Roman" w:cs="Times New Roman"/>
          <w:sz w:val="28"/>
          <w:szCs w:val="28"/>
          <w:lang w:eastAsia="ru-RU"/>
        </w:rPr>
        <w:tab/>
      </w:r>
      <w:r w:rsidRPr="00C7252D">
        <w:rPr>
          <w:rFonts w:ascii="Times New Roman" w:hAnsi="Times New Roman" w:cs="Times New Roman"/>
          <w:b/>
          <w:sz w:val="28"/>
          <w:szCs w:val="28"/>
          <w:lang w:eastAsia="ru-RU"/>
        </w:rPr>
        <w:t>Дополнительные меры профилактики, направленные на устранение условий и причин возникновения ДТП на лицензируемом автотранспорте</w:t>
      </w:r>
    </w:p>
    <w:p w14:paraId="7B52A2A5" w14:textId="77777777" w:rsidR="00C7252D" w:rsidRPr="00C7252D" w:rsidRDefault="00C7252D" w:rsidP="0033672C">
      <w:pPr>
        <w:spacing w:after="0" w:line="240" w:lineRule="auto"/>
        <w:ind w:firstLine="708"/>
        <w:jc w:val="both"/>
        <w:rPr>
          <w:rFonts w:ascii="Times New Roman" w:hAnsi="Times New Roman" w:cs="Times New Roman"/>
          <w:spacing w:val="-10"/>
          <w:sz w:val="28"/>
          <w:szCs w:val="28"/>
          <w:lang w:eastAsia="ru-RU"/>
        </w:rPr>
      </w:pPr>
      <w:r w:rsidRPr="00C7252D">
        <w:rPr>
          <w:rFonts w:ascii="Times New Roman" w:hAnsi="Times New Roman" w:cs="Times New Roman"/>
          <w:spacing w:val="-10"/>
          <w:sz w:val="28"/>
          <w:szCs w:val="28"/>
          <w:lang w:eastAsia="ru-RU"/>
        </w:rPr>
        <w:t xml:space="preserve">При получении информации о ДТП с ОТП хозяйствующим субъектам, осуществляющим деятельность по перевозке пассажиров, направляются письма с обстоятельствами каждого ДТП с необходимостью принять меры по недопущению дорожно-транспортных происшествий с особо-тяжкими последствиями, и провести специальные инструктажи с водительским составом и должностными лицами, ответственными за БДД, по неукоснительному соблюдению правил дорожного движения и правил перевозки пассажиров, а также соблюдение правил проезда регулируемых и нерегулируемых железнодорожных переездов. </w:t>
      </w:r>
    </w:p>
    <w:p w14:paraId="2C3686E2" w14:textId="77777777" w:rsidR="00C7252D" w:rsidRPr="00C7252D" w:rsidRDefault="00C7252D" w:rsidP="0033672C">
      <w:pPr>
        <w:spacing w:after="0" w:line="240" w:lineRule="auto"/>
        <w:ind w:firstLine="708"/>
        <w:jc w:val="both"/>
        <w:rPr>
          <w:rFonts w:ascii="Times New Roman" w:hAnsi="Times New Roman" w:cs="Times New Roman"/>
          <w:spacing w:val="-10"/>
          <w:sz w:val="28"/>
          <w:szCs w:val="28"/>
          <w:lang w:eastAsia="ru-RU"/>
        </w:rPr>
      </w:pPr>
      <w:r w:rsidRPr="00C7252D">
        <w:rPr>
          <w:rFonts w:ascii="Times New Roman" w:hAnsi="Times New Roman" w:cs="Times New Roman"/>
          <w:spacing w:val="-10"/>
          <w:sz w:val="28"/>
          <w:szCs w:val="28"/>
          <w:lang w:eastAsia="ru-RU"/>
        </w:rPr>
        <w:t>В целях обеспечения безопасной перевозки организованных групп детей и участников культурно-массовых мероприятий систематически проводятся рейдовые мероприятия и на заседаниях комиссий по БДД рассматриваются вопросы по соблюдению установленных требований при перевозке детей.</w:t>
      </w:r>
    </w:p>
    <w:p w14:paraId="42E15827" w14:textId="77777777" w:rsidR="00C7252D" w:rsidRDefault="00C7252D" w:rsidP="0033672C">
      <w:pPr>
        <w:spacing w:after="0" w:line="240" w:lineRule="auto"/>
        <w:ind w:firstLine="708"/>
        <w:jc w:val="both"/>
        <w:rPr>
          <w:rFonts w:ascii="Times New Roman" w:hAnsi="Times New Roman" w:cs="Times New Roman"/>
          <w:sz w:val="28"/>
          <w:szCs w:val="28"/>
          <w:lang w:eastAsia="ru-RU"/>
        </w:rPr>
      </w:pPr>
      <w:r w:rsidRPr="00C7252D">
        <w:rPr>
          <w:rFonts w:ascii="Times New Roman" w:hAnsi="Times New Roman" w:cs="Times New Roman"/>
          <w:sz w:val="28"/>
          <w:szCs w:val="28"/>
          <w:lang w:eastAsia="ru-RU"/>
        </w:rPr>
        <w:t>В случае наличия сведений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контролируемому лицу объявляется предостережение о недопустимости нарушения обязательных требований.</w:t>
      </w:r>
    </w:p>
    <w:p w14:paraId="59FFB804" w14:textId="77777777" w:rsidR="0033672C" w:rsidRPr="00C7252D" w:rsidRDefault="0033672C" w:rsidP="0033672C">
      <w:pPr>
        <w:spacing w:after="0" w:line="240" w:lineRule="auto"/>
        <w:ind w:firstLine="708"/>
        <w:jc w:val="both"/>
        <w:rPr>
          <w:rFonts w:ascii="Times New Roman" w:hAnsi="Times New Roman" w:cs="Times New Roman"/>
          <w:sz w:val="28"/>
          <w:szCs w:val="28"/>
          <w:lang w:eastAsia="ru-RU"/>
        </w:rPr>
      </w:pPr>
    </w:p>
    <w:p w14:paraId="42436837" w14:textId="77777777" w:rsidR="00E25E9C" w:rsidRDefault="00C7252D" w:rsidP="0033672C">
      <w:pPr>
        <w:ind w:firstLine="708"/>
        <w:jc w:val="center"/>
        <w:rPr>
          <w:rFonts w:ascii="Times New Roman" w:hAnsi="Times New Roman" w:cs="Times New Roman"/>
          <w:b/>
          <w:sz w:val="28"/>
          <w:szCs w:val="28"/>
          <w:lang w:eastAsia="ru-RU"/>
        </w:rPr>
      </w:pPr>
      <w:r w:rsidRPr="00C7252D">
        <w:rPr>
          <w:rFonts w:ascii="Times New Roman" w:hAnsi="Times New Roman" w:cs="Times New Roman"/>
          <w:b/>
          <w:sz w:val="28"/>
          <w:szCs w:val="28"/>
          <w:lang w:eastAsia="ru-RU"/>
        </w:rPr>
        <w:t>Взаимодействия с органами ГИБДД УВД.</w:t>
      </w:r>
    </w:p>
    <w:p w14:paraId="2F01DC00" w14:textId="59715B86" w:rsidR="00C7252D" w:rsidRPr="00E25E9C" w:rsidRDefault="00C7252D" w:rsidP="00E25E9C">
      <w:pPr>
        <w:spacing w:line="240" w:lineRule="auto"/>
        <w:ind w:firstLine="708"/>
        <w:jc w:val="both"/>
        <w:rPr>
          <w:rFonts w:ascii="Times New Roman" w:hAnsi="Times New Roman" w:cs="Times New Roman"/>
          <w:b/>
          <w:sz w:val="28"/>
          <w:szCs w:val="28"/>
          <w:lang w:eastAsia="ru-RU"/>
        </w:rPr>
      </w:pPr>
      <w:r w:rsidRPr="00C7252D">
        <w:rPr>
          <w:rFonts w:ascii="Times New Roman" w:hAnsi="Times New Roman" w:cs="Times New Roman"/>
          <w:sz w:val="28"/>
          <w:szCs w:val="28"/>
          <w:lang w:eastAsia="ru-RU"/>
        </w:rPr>
        <w:t xml:space="preserve">Совместная работа ведется в соответствии с утвержденными графиками совместных рейдовых мероприятий с УГИБДД УМВД по </w:t>
      </w:r>
      <w:r w:rsidR="002B468F">
        <w:rPr>
          <w:rFonts w:ascii="Times New Roman" w:hAnsi="Times New Roman" w:cs="Times New Roman"/>
          <w:sz w:val="28"/>
          <w:szCs w:val="28"/>
          <w:lang w:eastAsia="ru-RU"/>
        </w:rPr>
        <w:t>Ивановской</w:t>
      </w:r>
      <w:r w:rsidRPr="00C7252D">
        <w:rPr>
          <w:rFonts w:ascii="Times New Roman" w:hAnsi="Times New Roman" w:cs="Times New Roman"/>
          <w:sz w:val="28"/>
          <w:szCs w:val="28"/>
          <w:lang w:eastAsia="ru-RU"/>
        </w:rPr>
        <w:t xml:space="preserve"> области.  </w:t>
      </w:r>
    </w:p>
    <w:p w14:paraId="7561B38E" w14:textId="77777777" w:rsidR="00C7252D" w:rsidRPr="00C7252D" w:rsidRDefault="00C7252D" w:rsidP="009A0B04">
      <w:pPr>
        <w:spacing w:line="240" w:lineRule="auto"/>
        <w:rPr>
          <w:rFonts w:ascii="Times New Roman" w:hAnsi="Times New Roman" w:cs="Times New Roman"/>
          <w:b/>
          <w:sz w:val="28"/>
          <w:szCs w:val="28"/>
        </w:rPr>
      </w:pPr>
      <w:r w:rsidRPr="00C7252D">
        <w:rPr>
          <w:rFonts w:ascii="Times New Roman" w:hAnsi="Times New Roman" w:cs="Times New Roman"/>
          <w:b/>
          <w:sz w:val="28"/>
          <w:szCs w:val="28"/>
        </w:rPr>
        <w:br w:type="page"/>
        <w:t>3. Доклад по правоприменительной практике</w:t>
      </w:r>
    </w:p>
    <w:p w14:paraId="40323A55" w14:textId="77777777" w:rsidR="00C7252D" w:rsidRPr="00C7252D" w:rsidRDefault="00C7252D" w:rsidP="0033672C">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В соответствии с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утвержденным Постановлением Правительства РФ от 29.06 2021 г. № 1043, Отдел осуществляет надзор за соблюдением:</w:t>
      </w:r>
    </w:p>
    <w:p w14:paraId="61F4B082" w14:textId="77777777" w:rsidR="00C7252D" w:rsidRPr="00C7252D" w:rsidRDefault="00C7252D" w:rsidP="0033672C">
      <w:pPr>
        <w:spacing w:line="240" w:lineRule="auto"/>
        <w:jc w:val="both"/>
        <w:rPr>
          <w:rFonts w:ascii="Times New Roman" w:hAnsi="Times New Roman" w:cs="Times New Roman"/>
          <w:sz w:val="28"/>
          <w:szCs w:val="28"/>
        </w:rPr>
      </w:pPr>
      <w:bookmarkStart w:id="0" w:name="sub_10021"/>
      <w:r w:rsidRPr="00C7252D">
        <w:rPr>
          <w:rFonts w:ascii="Times New Roman" w:hAnsi="Times New Roman" w:cs="Times New Roman"/>
          <w:sz w:val="28"/>
          <w:szCs w:val="28"/>
        </w:rPr>
        <w:t xml:space="preserve">а) обязательных требований, установленных </w:t>
      </w:r>
      <w:hyperlink r:id="rId9" w:history="1">
        <w:r w:rsidRPr="00C7252D">
          <w:rPr>
            <w:rStyle w:val="af5"/>
            <w:sz w:val="28"/>
            <w:szCs w:val="28"/>
          </w:rPr>
          <w:t>статьями 6</w:t>
        </w:r>
      </w:hyperlink>
      <w:r w:rsidRPr="00C7252D">
        <w:rPr>
          <w:rFonts w:ascii="Times New Roman" w:hAnsi="Times New Roman" w:cs="Times New Roman"/>
          <w:sz w:val="28"/>
          <w:szCs w:val="28"/>
        </w:rPr>
        <w:t xml:space="preserve"> и </w:t>
      </w:r>
      <w:hyperlink r:id="rId10" w:history="1">
        <w:r w:rsidRPr="00C7252D">
          <w:rPr>
            <w:rStyle w:val="af5"/>
            <w:sz w:val="28"/>
            <w:szCs w:val="28"/>
          </w:rPr>
          <w:t>7</w:t>
        </w:r>
      </w:hyperlink>
      <w:r w:rsidRPr="00C7252D">
        <w:rPr>
          <w:rFonts w:ascii="Times New Roman" w:hAnsi="Times New Roman" w:cs="Times New Roman"/>
          <w:sz w:val="28"/>
          <w:szCs w:val="28"/>
        </w:rPr>
        <w:t xml:space="preserve">, </w:t>
      </w:r>
      <w:hyperlink r:id="rId11" w:history="1">
        <w:r w:rsidRPr="00C7252D">
          <w:rPr>
            <w:rStyle w:val="af5"/>
            <w:sz w:val="28"/>
            <w:szCs w:val="28"/>
          </w:rPr>
          <w:t>частями 1</w:t>
        </w:r>
      </w:hyperlink>
      <w:r w:rsidRPr="00C7252D">
        <w:rPr>
          <w:rFonts w:ascii="Times New Roman" w:hAnsi="Times New Roman" w:cs="Times New Roman"/>
          <w:sz w:val="28"/>
          <w:szCs w:val="28"/>
        </w:rPr>
        <w:t xml:space="preserve"> и </w:t>
      </w:r>
      <w:hyperlink r:id="rId12" w:history="1">
        <w:r w:rsidRPr="00C7252D">
          <w:rPr>
            <w:rStyle w:val="af5"/>
            <w:sz w:val="28"/>
            <w:szCs w:val="28"/>
          </w:rPr>
          <w:t>2 статьи 8</w:t>
        </w:r>
      </w:hyperlink>
      <w:r w:rsidRPr="00C7252D">
        <w:rPr>
          <w:rFonts w:ascii="Times New Roman" w:hAnsi="Times New Roman" w:cs="Times New Roman"/>
          <w:sz w:val="28"/>
          <w:szCs w:val="28"/>
        </w:rPr>
        <w:t xml:space="preserve">, </w:t>
      </w:r>
      <w:hyperlink r:id="rId13" w:history="1">
        <w:r w:rsidRPr="00C7252D">
          <w:rPr>
            <w:rStyle w:val="af5"/>
            <w:sz w:val="28"/>
            <w:szCs w:val="28"/>
          </w:rPr>
          <w:t>частями 1</w:t>
        </w:r>
      </w:hyperlink>
      <w:r w:rsidRPr="00C7252D">
        <w:rPr>
          <w:rFonts w:ascii="Times New Roman" w:hAnsi="Times New Roman" w:cs="Times New Roman"/>
          <w:sz w:val="28"/>
          <w:szCs w:val="28"/>
        </w:rPr>
        <w:t xml:space="preserve"> и </w:t>
      </w:r>
      <w:hyperlink r:id="rId14" w:history="1">
        <w:r w:rsidRPr="00C7252D">
          <w:rPr>
            <w:rStyle w:val="af5"/>
            <w:sz w:val="28"/>
            <w:szCs w:val="28"/>
          </w:rPr>
          <w:t>2 статьи 18</w:t>
        </w:r>
      </w:hyperlink>
      <w:r w:rsidRPr="00C7252D">
        <w:rPr>
          <w:rFonts w:ascii="Times New Roman" w:hAnsi="Times New Roman" w:cs="Times New Roman"/>
          <w:sz w:val="28"/>
          <w:szCs w:val="28"/>
        </w:rPr>
        <w:t xml:space="preserve"> и </w:t>
      </w:r>
      <w:hyperlink r:id="rId15" w:history="1">
        <w:r w:rsidRPr="00C7252D">
          <w:rPr>
            <w:rStyle w:val="af5"/>
            <w:sz w:val="28"/>
            <w:szCs w:val="28"/>
          </w:rPr>
          <w:t>статьями 21</w:t>
        </w:r>
      </w:hyperlink>
      <w:hyperlink r:id="rId16" w:history="1">
        <w:r w:rsidRPr="00C7252D">
          <w:rPr>
            <w:rStyle w:val="af5"/>
            <w:sz w:val="28"/>
            <w:szCs w:val="28"/>
            <w:vertAlign w:val="superscript"/>
          </w:rPr>
          <w:t> </w:t>
        </w:r>
      </w:hyperlink>
      <w:r w:rsidRPr="00C7252D">
        <w:rPr>
          <w:rFonts w:ascii="Times New Roman" w:hAnsi="Times New Roman" w:cs="Times New Roman"/>
          <w:sz w:val="28"/>
          <w:szCs w:val="28"/>
        </w:rPr>
        <w:t xml:space="preserve">и </w:t>
      </w:r>
      <w:hyperlink r:id="rId17" w:history="1">
        <w:r w:rsidRPr="00C7252D">
          <w:rPr>
            <w:rStyle w:val="af5"/>
            <w:sz w:val="28"/>
            <w:szCs w:val="28"/>
          </w:rPr>
          <w:t>27</w:t>
        </w:r>
      </w:hyperlink>
      <w:r w:rsidRPr="00C7252D">
        <w:rPr>
          <w:rFonts w:ascii="Times New Roman" w:hAnsi="Times New Roman" w:cs="Times New Roman"/>
          <w:sz w:val="28"/>
          <w:szCs w:val="28"/>
        </w:rPr>
        <w:t xml:space="preserve"> Федерального закона «Устав автомобильного транспорта и городского наземного электрического транспорта»;</w:t>
      </w:r>
    </w:p>
    <w:p w14:paraId="03245F12" w14:textId="77777777" w:rsidR="00C7252D" w:rsidRPr="00C7252D" w:rsidRDefault="00C7252D" w:rsidP="0033672C">
      <w:pPr>
        <w:spacing w:line="240" w:lineRule="auto"/>
        <w:jc w:val="both"/>
        <w:rPr>
          <w:rFonts w:ascii="Times New Roman" w:hAnsi="Times New Roman" w:cs="Times New Roman"/>
          <w:sz w:val="28"/>
          <w:szCs w:val="28"/>
        </w:rPr>
      </w:pPr>
      <w:bookmarkStart w:id="1" w:name="sub_10022"/>
      <w:bookmarkEnd w:id="0"/>
      <w:r w:rsidRPr="00C7252D">
        <w:rPr>
          <w:rFonts w:ascii="Times New Roman" w:hAnsi="Times New Roman" w:cs="Times New Roman"/>
          <w:sz w:val="28"/>
          <w:szCs w:val="28"/>
        </w:rPr>
        <w:t xml:space="preserve">б) лицензионных </w:t>
      </w:r>
      <w:hyperlink r:id="rId18" w:history="1">
        <w:r w:rsidRPr="00C7252D">
          <w:rPr>
            <w:rStyle w:val="af5"/>
            <w:sz w:val="28"/>
            <w:szCs w:val="28"/>
          </w:rPr>
          <w:t>требований</w:t>
        </w:r>
      </w:hyperlink>
      <w:r w:rsidRPr="00C7252D">
        <w:rPr>
          <w:rFonts w:ascii="Times New Roman" w:hAnsi="Times New Roman" w:cs="Times New Roman"/>
          <w:sz w:val="28"/>
          <w:szCs w:val="28"/>
        </w:rPr>
        <w:t xml:space="preserve"> к деятельности по перевозке пассажиров и иных лиц автобусами;</w:t>
      </w:r>
    </w:p>
    <w:p w14:paraId="255FE1F9" w14:textId="77777777" w:rsidR="00C7252D" w:rsidRPr="00C7252D" w:rsidRDefault="00C7252D" w:rsidP="0033672C">
      <w:pPr>
        <w:spacing w:line="240" w:lineRule="auto"/>
        <w:jc w:val="both"/>
        <w:rPr>
          <w:rFonts w:ascii="Times New Roman" w:hAnsi="Times New Roman" w:cs="Times New Roman"/>
          <w:sz w:val="28"/>
          <w:szCs w:val="28"/>
        </w:rPr>
      </w:pPr>
      <w:bookmarkStart w:id="2" w:name="sub_10023"/>
      <w:bookmarkEnd w:id="1"/>
      <w:r w:rsidRPr="00C7252D">
        <w:rPr>
          <w:rFonts w:ascii="Times New Roman" w:hAnsi="Times New Roman" w:cs="Times New Roman"/>
          <w:sz w:val="28"/>
          <w:szCs w:val="28"/>
        </w:rPr>
        <w:t>в) обязательных требований к перевозкам опасных и скоропортящихся грузов;</w:t>
      </w:r>
    </w:p>
    <w:p w14:paraId="6A6CDC48" w14:textId="77777777" w:rsidR="00C7252D" w:rsidRPr="00C7252D" w:rsidRDefault="00C7252D" w:rsidP="0033672C">
      <w:pPr>
        <w:spacing w:line="240" w:lineRule="auto"/>
        <w:jc w:val="both"/>
        <w:rPr>
          <w:rFonts w:ascii="Times New Roman" w:hAnsi="Times New Roman" w:cs="Times New Roman"/>
          <w:sz w:val="28"/>
          <w:szCs w:val="28"/>
        </w:rPr>
      </w:pPr>
      <w:bookmarkStart w:id="3" w:name="sub_10024"/>
      <w:bookmarkEnd w:id="2"/>
      <w:r w:rsidRPr="00C7252D">
        <w:rPr>
          <w:rFonts w:ascii="Times New Roman" w:hAnsi="Times New Roman" w:cs="Times New Roman"/>
          <w:sz w:val="28"/>
          <w:szCs w:val="28"/>
        </w:rPr>
        <w:t>г) обязательных требований к осуществлению:</w:t>
      </w:r>
    </w:p>
    <w:bookmarkEnd w:id="3"/>
    <w:p w14:paraId="6D4BAA4B"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14:paraId="0AD0EDEB"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движения тяжеловесных и крупногабаритных транспортных средств (весового и габаритного контроля);</w:t>
      </w:r>
    </w:p>
    <w:p w14:paraId="0C440ECA"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14:paraId="29F81AA0"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14:paraId="2E222B4A"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FE39471" w14:textId="77777777" w:rsidR="00C7252D" w:rsidRPr="00C7252D" w:rsidRDefault="00C7252D" w:rsidP="0033672C">
      <w:pPr>
        <w:spacing w:line="240" w:lineRule="auto"/>
        <w:jc w:val="both"/>
        <w:rPr>
          <w:rFonts w:ascii="Times New Roman" w:hAnsi="Times New Roman" w:cs="Times New Roman"/>
          <w:sz w:val="28"/>
          <w:szCs w:val="28"/>
        </w:rPr>
      </w:pPr>
      <w:bookmarkStart w:id="4" w:name="sub_10025"/>
      <w:r w:rsidRPr="00C7252D">
        <w:rPr>
          <w:rFonts w:ascii="Times New Roman" w:hAnsi="Times New Roman" w:cs="Times New Roman"/>
          <w:sz w:val="28"/>
          <w:szCs w:val="28"/>
        </w:rPr>
        <w:t>д) обязательных требований в области организации регулярных перевозок:</w:t>
      </w:r>
    </w:p>
    <w:bookmarkEnd w:id="4"/>
    <w:p w14:paraId="08C295BC"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наличию карт маршрутов регулярных перевозок у перевозчиков и водителей транспортных средств;</w:t>
      </w:r>
    </w:p>
    <w:p w14:paraId="2BF70951"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соответствию характеристик транспортного средства сведениям, указанным в карте маршрута регулярных перевозок;</w:t>
      </w:r>
    </w:p>
    <w:p w14:paraId="3F2D2EDC"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порядку посадки пассажиров в транспортные средства и высадки пассажиров из транспортных средств;</w:t>
      </w:r>
    </w:p>
    <w:p w14:paraId="436B7DDF"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14:paraId="0DC8A696"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выполнению предусмотренных расписанием рейсов по межрегиональному маршруту регулярных перевозок;</w:t>
      </w:r>
    </w:p>
    <w:p w14:paraId="65AB8269"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14:paraId="7FB6DFA4" w14:textId="77777777" w:rsidR="00C7252D" w:rsidRPr="00C7252D" w:rsidRDefault="00C7252D" w:rsidP="0033672C">
      <w:pPr>
        <w:spacing w:line="240" w:lineRule="auto"/>
        <w:jc w:val="both"/>
        <w:rPr>
          <w:rFonts w:ascii="Times New Roman" w:hAnsi="Times New Roman" w:cs="Times New Roman"/>
          <w:sz w:val="28"/>
          <w:szCs w:val="28"/>
        </w:rPr>
      </w:pPr>
      <w:bookmarkStart w:id="5" w:name="sub_10026"/>
      <w:r w:rsidRPr="00C7252D">
        <w:rPr>
          <w:rFonts w:ascii="Times New Roman" w:hAnsi="Times New Roman" w:cs="Times New Roman"/>
          <w:sz w:val="28"/>
          <w:szCs w:val="28"/>
        </w:rPr>
        <w:t>е) обязательных требований в области международных автомобильных перевозок:</w:t>
      </w:r>
    </w:p>
    <w:bookmarkEnd w:id="5"/>
    <w:p w14:paraId="25AE8D31"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транспортным средствам, используемым для осуществления международных автомобильных перевозок;</w:t>
      </w:r>
    </w:p>
    <w:p w14:paraId="346B58F5"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14:paraId="154085C6"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отличительным знакам государства, на территории которого зарегистрировано транспортное средство;</w:t>
      </w:r>
    </w:p>
    <w:p w14:paraId="6758BD71"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перевозке пассажиров автобусами;</w:t>
      </w:r>
    </w:p>
    <w:p w14:paraId="526880F3"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14:paraId="0E27CF82"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транзитным перевозкам, в том числе перевозкам отдельных видов сельскохозяйственной продукции, сырья, продовольствия и отдельных видов товаров;</w:t>
      </w:r>
    </w:p>
    <w:p w14:paraId="285070EA" w14:textId="77777777" w:rsidR="00C7252D" w:rsidRPr="00C7252D" w:rsidRDefault="00C7252D" w:rsidP="0033672C">
      <w:pPr>
        <w:spacing w:line="240" w:lineRule="auto"/>
        <w:jc w:val="both"/>
        <w:rPr>
          <w:rFonts w:ascii="Times New Roman" w:hAnsi="Times New Roman" w:cs="Times New Roman"/>
          <w:sz w:val="28"/>
          <w:szCs w:val="28"/>
        </w:rPr>
      </w:pPr>
      <w:bookmarkStart w:id="6" w:name="sub_10027"/>
      <w:r w:rsidRPr="00C7252D">
        <w:rPr>
          <w:rFonts w:ascii="Times New Roman" w:hAnsi="Times New Roman" w:cs="Times New Roman"/>
          <w:sz w:val="28"/>
          <w:szCs w:val="28"/>
        </w:rPr>
        <w:t>ж) обязательных требований к использованию средств навигации при осуществлении перевозок пассажиров и грузов;</w:t>
      </w:r>
    </w:p>
    <w:p w14:paraId="31088DD0" w14:textId="77777777" w:rsidR="00C7252D" w:rsidRPr="00C7252D" w:rsidRDefault="00C7252D" w:rsidP="0033672C">
      <w:pPr>
        <w:spacing w:line="240" w:lineRule="auto"/>
        <w:jc w:val="both"/>
        <w:rPr>
          <w:rFonts w:ascii="Times New Roman" w:hAnsi="Times New Roman" w:cs="Times New Roman"/>
          <w:sz w:val="28"/>
          <w:szCs w:val="28"/>
        </w:rPr>
      </w:pPr>
      <w:bookmarkStart w:id="7" w:name="sub_10028"/>
      <w:bookmarkEnd w:id="6"/>
      <w:r w:rsidRPr="00C7252D">
        <w:rPr>
          <w:rFonts w:ascii="Times New Roman" w:hAnsi="Times New Roman" w:cs="Times New Roman"/>
          <w:sz w:val="28"/>
          <w:szCs w:val="28"/>
        </w:rPr>
        <w:t>з) обязательных требований, предъявляемых к юридическим лицам и индивидуальным предпринимателям, осуществляющим эксплуатацию транспортных средств:</w:t>
      </w:r>
    </w:p>
    <w:bookmarkEnd w:id="7"/>
    <w:p w14:paraId="30351F02"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организации работы водителей транспортных средств в соответствии с требованиями к обеспечению безопасности дорожного движения путем проведения стажировки водителей, проведения соответствующих инструктажей водителей в целях обеспечения их оперативной информацией по обеспечению безопасной перевозки и повышения квалификации и профессионального мастерства водителей;</w:t>
      </w:r>
    </w:p>
    <w:p w14:paraId="00F35D48"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14:paraId="134E468F"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 xml:space="preserve">к организации проведения мероприятий по устранению причин, способствующих совершению дорожно-транспортных происшествий, и нарушений </w:t>
      </w:r>
      <w:hyperlink r:id="rId19" w:history="1">
        <w:r w:rsidRPr="00C7252D">
          <w:rPr>
            <w:rStyle w:val="af5"/>
            <w:sz w:val="28"/>
            <w:szCs w:val="28"/>
          </w:rPr>
          <w:t>правил</w:t>
        </w:r>
      </w:hyperlink>
      <w:r w:rsidRPr="00C7252D">
        <w:rPr>
          <w:rFonts w:ascii="Times New Roman" w:hAnsi="Times New Roman" w:cs="Times New Roman"/>
          <w:sz w:val="28"/>
          <w:szCs w:val="28"/>
        </w:rPr>
        <w:t xml:space="preserve"> дорожного движения с участием принадлежащих им транспортных средств;</w:t>
      </w:r>
    </w:p>
    <w:p w14:paraId="3CF5A6A8"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14:paraId="37073DAE"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осуществлению технического обслуживания транспортных средств в сроки, предусмотренные документацией заводов - изготовителей транспортных средств;</w:t>
      </w:r>
    </w:p>
    <w:p w14:paraId="2BD618AD"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14:paraId="4F7D5DDE" w14:textId="77777777" w:rsidR="00C7252D" w:rsidRPr="00C7252D" w:rsidRDefault="00C7252D" w:rsidP="0033672C">
      <w:pPr>
        <w:spacing w:line="240" w:lineRule="auto"/>
        <w:jc w:val="both"/>
        <w:rPr>
          <w:rFonts w:ascii="Times New Roman" w:hAnsi="Times New Roman" w:cs="Times New Roman"/>
          <w:sz w:val="28"/>
          <w:szCs w:val="28"/>
        </w:rPr>
      </w:pPr>
      <w:bookmarkStart w:id="8" w:name="sub_10029"/>
      <w:r w:rsidRPr="00C7252D">
        <w:rPr>
          <w:rFonts w:ascii="Times New Roman" w:hAnsi="Times New Roman" w:cs="Times New Roman"/>
          <w:sz w:val="28"/>
          <w:szCs w:val="28"/>
        </w:rPr>
        <w:t>и)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bookmarkEnd w:id="8"/>
    <w:p w14:paraId="1786F042"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соблюдению правил обеспечения безопасности перевозок автомобильным транспортом и городским наземным электрическим транспортом;</w:t>
      </w:r>
    </w:p>
    <w:p w14:paraId="2EBBC8F4"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14:paraId="7518FC39"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 xml:space="preserve">к осуществлению технического обслуживания и ремонта транспортных средств, указанных в </w:t>
      </w:r>
      <w:hyperlink w:anchor="sub_100294" w:history="1">
        <w:r w:rsidRPr="00C7252D">
          <w:rPr>
            <w:rStyle w:val="af5"/>
            <w:sz w:val="28"/>
            <w:szCs w:val="28"/>
          </w:rPr>
          <w:t>абзаце четвертом</w:t>
        </w:r>
      </w:hyperlink>
      <w:r w:rsidRPr="00C7252D">
        <w:rPr>
          <w:rFonts w:ascii="Times New Roman" w:hAnsi="Times New Roman" w:cs="Times New Roman"/>
          <w:sz w:val="28"/>
          <w:szCs w:val="28"/>
        </w:rPr>
        <w:t xml:space="preserve"> настоящего подпункта, в соответствии с требованиями, установленными законодательством Российской Федерации;</w:t>
      </w:r>
    </w:p>
    <w:p w14:paraId="5A9110C4"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14:paraId="0A3D0500"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организации мероприятий по проведению предрейсового или предсменного контроля технического состояния транспортных средств;</w:t>
      </w:r>
    </w:p>
    <w:p w14:paraId="61F583A6" w14:textId="77777777"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14:paraId="22C86F6B" w14:textId="77777777" w:rsidR="00C7252D" w:rsidRPr="00C7252D" w:rsidRDefault="00C7252D" w:rsidP="0033672C">
      <w:pPr>
        <w:spacing w:line="240" w:lineRule="auto"/>
        <w:jc w:val="both"/>
        <w:rPr>
          <w:rFonts w:ascii="Times New Roman" w:hAnsi="Times New Roman" w:cs="Times New Roman"/>
          <w:sz w:val="28"/>
          <w:szCs w:val="28"/>
        </w:rPr>
      </w:pPr>
      <w:bookmarkStart w:id="9" w:name="sub_100210"/>
      <w:r w:rsidRPr="00C7252D">
        <w:rPr>
          <w:rFonts w:ascii="Times New Roman" w:hAnsi="Times New Roman" w:cs="Times New Roman"/>
          <w:sz w:val="28"/>
          <w:szCs w:val="28"/>
        </w:rPr>
        <w:t>к) обязательных требований к обеспечению доступности для инвалидов объектов транспортной инфраструктуры и предоставляемых услуг;</w:t>
      </w:r>
    </w:p>
    <w:p w14:paraId="7E6715DD" w14:textId="77777777" w:rsidR="00C7252D" w:rsidRPr="00C7252D" w:rsidRDefault="00C7252D" w:rsidP="0033672C">
      <w:pPr>
        <w:spacing w:line="240" w:lineRule="auto"/>
        <w:jc w:val="both"/>
        <w:rPr>
          <w:rFonts w:ascii="Times New Roman" w:hAnsi="Times New Roman" w:cs="Times New Roman"/>
          <w:sz w:val="28"/>
          <w:szCs w:val="28"/>
        </w:rPr>
      </w:pPr>
      <w:bookmarkStart w:id="10" w:name="sub_100211"/>
      <w:bookmarkEnd w:id="9"/>
      <w:r w:rsidRPr="00C7252D">
        <w:rPr>
          <w:rFonts w:ascii="Times New Roman" w:hAnsi="Times New Roman" w:cs="Times New Roman"/>
          <w:sz w:val="28"/>
          <w:szCs w:val="28"/>
        </w:rPr>
        <w:t>л)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14:paraId="53BEAFC0" w14:textId="77777777" w:rsidR="00C7252D" w:rsidRPr="00C7252D" w:rsidRDefault="00C7252D" w:rsidP="0033672C">
      <w:pPr>
        <w:spacing w:line="240" w:lineRule="auto"/>
        <w:jc w:val="both"/>
        <w:rPr>
          <w:rFonts w:ascii="Times New Roman" w:hAnsi="Times New Roman" w:cs="Times New Roman"/>
          <w:sz w:val="28"/>
          <w:szCs w:val="28"/>
        </w:rPr>
      </w:pPr>
      <w:bookmarkStart w:id="11" w:name="sub_100212"/>
      <w:bookmarkEnd w:id="10"/>
      <w:r w:rsidRPr="00C7252D">
        <w:rPr>
          <w:rFonts w:ascii="Times New Roman" w:hAnsi="Times New Roman" w:cs="Times New Roman"/>
          <w:sz w:val="28"/>
          <w:szCs w:val="28"/>
        </w:rPr>
        <w:t>м) обязательных требований пожарной безопасности при эксплуатации автомобильного транспорта и городского наземного электрического транспорта;</w:t>
      </w:r>
    </w:p>
    <w:p w14:paraId="55694B50" w14:textId="5CEB3929" w:rsidR="00C7252D" w:rsidRDefault="00C7252D" w:rsidP="0033672C">
      <w:pPr>
        <w:spacing w:line="240" w:lineRule="auto"/>
        <w:jc w:val="both"/>
        <w:rPr>
          <w:rFonts w:ascii="Times New Roman" w:hAnsi="Times New Roman" w:cs="Times New Roman"/>
          <w:sz w:val="28"/>
          <w:szCs w:val="28"/>
        </w:rPr>
      </w:pPr>
      <w:bookmarkStart w:id="12" w:name="sub_100213"/>
      <w:bookmarkEnd w:id="11"/>
      <w:r w:rsidRPr="00C7252D">
        <w:rPr>
          <w:rFonts w:ascii="Times New Roman" w:hAnsi="Times New Roman" w:cs="Times New Roman"/>
          <w:sz w:val="28"/>
          <w:szCs w:val="28"/>
        </w:rPr>
        <w:t xml:space="preserve">н) изготовителем, исполнителем (лицом, выполняющим функции иностранного изготовителя), продавцом требований, установленных </w:t>
      </w:r>
      <w:hyperlink r:id="rId20" w:history="1">
        <w:r w:rsidRPr="00C7252D">
          <w:rPr>
            <w:rStyle w:val="af5"/>
            <w:sz w:val="28"/>
            <w:szCs w:val="28"/>
          </w:rPr>
          <w:t>пунктами 12 - 24.19</w:t>
        </w:r>
      </w:hyperlink>
      <w:r w:rsidRPr="00C7252D">
        <w:rPr>
          <w:rFonts w:ascii="Times New Roman" w:hAnsi="Times New Roman" w:cs="Times New Roman"/>
          <w:sz w:val="28"/>
          <w:szCs w:val="28"/>
        </w:rPr>
        <w:t xml:space="preserve"> технического регламента Таможенного союза «Безопасность автомобильных дорог» ТР ТС 014/2011, или обязательных требований, подлежащих применению до вступления в силу технических регламентов в соответствии с </w:t>
      </w:r>
      <w:hyperlink r:id="rId21" w:history="1">
        <w:r w:rsidRPr="00C7252D">
          <w:rPr>
            <w:rStyle w:val="af5"/>
            <w:sz w:val="28"/>
            <w:szCs w:val="28"/>
          </w:rPr>
          <w:t>Федеральным законом</w:t>
        </w:r>
      </w:hyperlink>
      <w:r w:rsidRPr="00C7252D">
        <w:rPr>
          <w:rFonts w:ascii="Times New Roman" w:hAnsi="Times New Roman" w:cs="Times New Roman"/>
          <w:sz w:val="28"/>
          <w:szCs w:val="28"/>
        </w:rPr>
        <w:t xml:space="preserve"> «О техническом регулировании», в части ремонта и содержания автомобильных дорог</w:t>
      </w:r>
      <w:r w:rsidR="00FF490B">
        <w:rPr>
          <w:rFonts w:ascii="Times New Roman" w:hAnsi="Times New Roman" w:cs="Times New Roman"/>
          <w:sz w:val="28"/>
          <w:szCs w:val="28"/>
        </w:rPr>
        <w:t>;</w:t>
      </w:r>
    </w:p>
    <w:p w14:paraId="68067F47" w14:textId="146AD286" w:rsidR="00FF490B" w:rsidRPr="00C7252D" w:rsidRDefault="00FF490B" w:rsidP="0033672C">
      <w:pPr>
        <w:spacing w:line="240" w:lineRule="auto"/>
        <w:jc w:val="both"/>
        <w:rPr>
          <w:rFonts w:ascii="Times New Roman" w:hAnsi="Times New Roman" w:cs="Times New Roman"/>
          <w:sz w:val="28"/>
          <w:szCs w:val="28"/>
        </w:rPr>
      </w:pPr>
      <w:r w:rsidRPr="00FF490B">
        <w:rPr>
          <w:rFonts w:ascii="Times New Roman" w:hAnsi="Times New Roman" w:cs="Times New Roman"/>
          <w:sz w:val="28"/>
          <w:szCs w:val="28"/>
        </w:rPr>
        <w:t>о) обязательных требований к порядку, срокам и способам размещения владельцами автомобильных дорог общего пользования информации в системе контроля за формированием и использованием средств дорожных фондов.</w:t>
      </w:r>
    </w:p>
    <w:bookmarkEnd w:id="12"/>
    <w:p w14:paraId="437B31DA" w14:textId="77777777" w:rsidR="00C7252D" w:rsidRPr="00C7252D" w:rsidRDefault="00C7252D" w:rsidP="005B2DF6">
      <w:pPr>
        <w:jc w:val="both"/>
        <w:rPr>
          <w:rFonts w:ascii="Times New Roman" w:hAnsi="Times New Roman" w:cs="Times New Roman"/>
          <w:sz w:val="28"/>
          <w:szCs w:val="28"/>
        </w:rPr>
      </w:pPr>
    </w:p>
    <w:p w14:paraId="68344059" w14:textId="77777777" w:rsidR="00C7252D" w:rsidRPr="00C7252D" w:rsidRDefault="00C7252D" w:rsidP="005B2DF6">
      <w:pPr>
        <w:numPr>
          <w:ilvl w:val="1"/>
          <w:numId w:val="30"/>
        </w:numPr>
        <w:suppressAutoHyphens/>
        <w:spacing w:after="0" w:line="240" w:lineRule="auto"/>
        <w:jc w:val="both"/>
        <w:rPr>
          <w:rFonts w:ascii="Times New Roman" w:hAnsi="Times New Roman" w:cs="Times New Roman"/>
          <w:b/>
          <w:sz w:val="28"/>
          <w:szCs w:val="28"/>
        </w:rPr>
      </w:pPr>
      <w:r w:rsidRPr="00C7252D">
        <w:rPr>
          <w:rFonts w:ascii="Times New Roman" w:hAnsi="Times New Roman" w:cs="Times New Roman"/>
          <w:b/>
          <w:sz w:val="28"/>
          <w:szCs w:val="28"/>
        </w:rPr>
        <w:t>Проведенные в отношении подконтрольных лиц контрольные (надзорные) и профилактические мероприятия</w:t>
      </w:r>
    </w:p>
    <w:p w14:paraId="37959377" w14:textId="77777777" w:rsidR="007140F9" w:rsidRDefault="007140F9" w:rsidP="005B2DF6">
      <w:pPr>
        <w:ind w:firstLine="851"/>
        <w:jc w:val="both"/>
        <w:rPr>
          <w:rFonts w:ascii="Times New Roman" w:hAnsi="Times New Roman" w:cs="Times New Roman"/>
          <w:b/>
          <w:sz w:val="28"/>
          <w:szCs w:val="28"/>
        </w:rPr>
      </w:pPr>
    </w:p>
    <w:p w14:paraId="0046FCBF" w14:textId="77777777" w:rsidR="00C7252D" w:rsidRPr="00C7252D" w:rsidRDefault="00C7252D" w:rsidP="005B2DF6">
      <w:pPr>
        <w:ind w:firstLine="851"/>
        <w:jc w:val="both"/>
        <w:rPr>
          <w:rFonts w:ascii="Times New Roman" w:hAnsi="Times New Roman" w:cs="Times New Roman"/>
          <w:b/>
          <w:sz w:val="28"/>
          <w:szCs w:val="28"/>
        </w:rPr>
      </w:pPr>
      <w:r w:rsidRPr="00C7252D">
        <w:rPr>
          <w:rFonts w:ascii="Times New Roman" w:hAnsi="Times New Roman" w:cs="Times New Roman"/>
          <w:b/>
          <w:sz w:val="28"/>
          <w:szCs w:val="28"/>
        </w:rPr>
        <w:t>Государственный надзор на автомобильном транспорте, городском наземном электрическом транспорте и в дорожном хозяйстве.</w:t>
      </w:r>
    </w:p>
    <w:p w14:paraId="3E5AEDEC" w14:textId="77777777" w:rsidR="00C7252D" w:rsidRPr="00C7252D" w:rsidRDefault="00C7252D" w:rsidP="0064645B">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Государственный надзор на автомобильном транспорте, городском наземном электрическом транспорте и в дорожном хозяйстве реализуется посредством проведения контрольных (надзорных) и профилактических мероприятий, а также специального режима государственного контроля (надзора), применяемого при осуществлении надзора (постоянного рейда).</w:t>
      </w:r>
    </w:p>
    <w:p w14:paraId="41665BF7" w14:textId="77777777" w:rsidR="00C7252D" w:rsidRPr="00C7252D" w:rsidRDefault="00C7252D" w:rsidP="0064645B">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Плановые контрольные мероприятия проводятся на основании </w:t>
      </w:r>
      <w:r w:rsidRPr="00C7252D">
        <w:rPr>
          <w:rFonts w:ascii="Times New Roman" w:hAnsi="Times New Roman" w:cs="Times New Roman"/>
          <w:sz w:val="28"/>
          <w:szCs w:val="28"/>
          <w:lang w:eastAsia="ru-RU"/>
        </w:rPr>
        <w:t xml:space="preserve">плана, размещенного в </w:t>
      </w:r>
      <w:r w:rsidRPr="00C7252D">
        <w:rPr>
          <w:rFonts w:ascii="Times New Roman" w:hAnsi="Times New Roman" w:cs="Times New Roman"/>
          <w:sz w:val="28"/>
          <w:szCs w:val="28"/>
        </w:rPr>
        <w:t>Едином реестре контрольных (надзорных) мероприятий.</w:t>
      </w:r>
    </w:p>
    <w:p w14:paraId="0367B04E" w14:textId="6E85BE5D" w:rsidR="00C7252D" w:rsidRPr="00C7252D" w:rsidRDefault="00C7252D" w:rsidP="007438E5">
      <w:pPr>
        <w:pStyle w:val="af4"/>
        <w:ind w:firstLine="851"/>
        <w:jc w:val="both"/>
        <w:rPr>
          <w:rFonts w:eastAsia="Calibri"/>
          <w:color w:val="auto"/>
          <w:sz w:val="28"/>
          <w:szCs w:val="28"/>
          <w:lang w:val="ru-RU" w:eastAsia="en-US"/>
        </w:rPr>
      </w:pPr>
      <w:r w:rsidRPr="00C7252D">
        <w:rPr>
          <w:rFonts w:eastAsia="Calibri"/>
          <w:color w:val="auto"/>
          <w:sz w:val="28"/>
          <w:szCs w:val="28"/>
          <w:lang w:val="ru-RU" w:eastAsia="en-US"/>
        </w:rPr>
        <w:t>В</w:t>
      </w:r>
      <w:r w:rsidR="00FF490B">
        <w:rPr>
          <w:rFonts w:eastAsia="Calibri"/>
          <w:color w:val="auto"/>
          <w:sz w:val="28"/>
          <w:szCs w:val="28"/>
          <w:lang w:val="ru-RU" w:eastAsia="en-US"/>
        </w:rPr>
        <w:t>о</w:t>
      </w:r>
      <w:r w:rsidRPr="00C7252D">
        <w:rPr>
          <w:rFonts w:eastAsia="Calibri"/>
          <w:color w:val="auto"/>
          <w:sz w:val="28"/>
          <w:szCs w:val="28"/>
          <w:lang w:eastAsia="en-US"/>
        </w:rPr>
        <w:t xml:space="preserve"> </w:t>
      </w:r>
      <w:r w:rsidR="00FF490B">
        <w:rPr>
          <w:rFonts w:eastAsia="Calibri"/>
          <w:color w:val="auto"/>
          <w:sz w:val="28"/>
          <w:szCs w:val="28"/>
          <w:lang w:val="ru-RU" w:eastAsia="en-US"/>
        </w:rPr>
        <w:t>2</w:t>
      </w:r>
      <w:r w:rsidR="007140F9">
        <w:rPr>
          <w:rFonts w:eastAsia="Calibri"/>
          <w:color w:val="auto"/>
          <w:sz w:val="28"/>
          <w:szCs w:val="28"/>
          <w:lang w:val="ru-RU" w:eastAsia="en-US"/>
        </w:rPr>
        <w:t xml:space="preserve"> квартале </w:t>
      </w:r>
      <w:r w:rsidRPr="00C7252D">
        <w:rPr>
          <w:rFonts w:eastAsia="Calibri"/>
          <w:color w:val="auto"/>
          <w:sz w:val="28"/>
          <w:szCs w:val="28"/>
          <w:lang w:eastAsia="en-US"/>
        </w:rPr>
        <w:t>202</w:t>
      </w:r>
      <w:r w:rsidR="007140F9">
        <w:rPr>
          <w:rFonts w:eastAsia="Calibri"/>
          <w:color w:val="auto"/>
          <w:sz w:val="28"/>
          <w:szCs w:val="28"/>
          <w:lang w:val="ru-RU" w:eastAsia="en-US"/>
        </w:rPr>
        <w:t>4</w:t>
      </w:r>
      <w:r w:rsidRPr="00C7252D">
        <w:rPr>
          <w:rFonts w:eastAsia="Calibri"/>
          <w:color w:val="auto"/>
          <w:sz w:val="28"/>
          <w:szCs w:val="28"/>
          <w:lang w:eastAsia="en-US"/>
        </w:rPr>
        <w:t xml:space="preserve"> год</w:t>
      </w:r>
      <w:r w:rsidR="007140F9">
        <w:rPr>
          <w:rFonts w:eastAsia="Calibri"/>
          <w:color w:val="auto"/>
          <w:sz w:val="28"/>
          <w:szCs w:val="28"/>
          <w:lang w:val="ru-RU" w:eastAsia="en-US"/>
        </w:rPr>
        <w:t>а</w:t>
      </w:r>
      <w:r w:rsidRPr="00C7252D">
        <w:rPr>
          <w:rFonts w:eastAsia="Calibri"/>
          <w:color w:val="auto"/>
          <w:sz w:val="28"/>
          <w:szCs w:val="28"/>
          <w:lang w:val="ru-RU" w:eastAsia="en-US"/>
        </w:rPr>
        <w:t xml:space="preserve"> </w:t>
      </w:r>
      <w:r w:rsidRPr="00C7252D">
        <w:rPr>
          <w:rFonts w:eastAsia="Calibri"/>
          <w:color w:val="auto"/>
          <w:sz w:val="28"/>
          <w:szCs w:val="28"/>
          <w:lang w:eastAsia="en-US"/>
        </w:rPr>
        <w:t xml:space="preserve">на территории </w:t>
      </w:r>
      <w:r w:rsidR="007140F9">
        <w:rPr>
          <w:rFonts w:eastAsia="Calibri"/>
          <w:color w:val="auto"/>
          <w:sz w:val="28"/>
          <w:szCs w:val="28"/>
          <w:lang w:val="ru-RU" w:eastAsia="en-US"/>
        </w:rPr>
        <w:t>Владимирской</w:t>
      </w:r>
      <w:r w:rsidRPr="00C7252D">
        <w:rPr>
          <w:rFonts w:eastAsia="Calibri"/>
          <w:color w:val="auto"/>
          <w:sz w:val="28"/>
          <w:szCs w:val="28"/>
          <w:lang w:eastAsia="en-US"/>
        </w:rPr>
        <w:t xml:space="preserve"> области </w:t>
      </w:r>
      <w:r w:rsidRPr="00C7252D">
        <w:rPr>
          <w:rFonts w:eastAsia="Calibri"/>
          <w:color w:val="auto"/>
          <w:sz w:val="28"/>
          <w:szCs w:val="28"/>
          <w:lang w:val="ru-RU" w:eastAsia="en-US"/>
        </w:rPr>
        <w:t xml:space="preserve">проведено         </w:t>
      </w:r>
      <w:r w:rsidR="007140F9">
        <w:rPr>
          <w:rFonts w:eastAsia="Calibri"/>
          <w:color w:val="auto"/>
          <w:sz w:val="28"/>
          <w:szCs w:val="28"/>
          <w:lang w:val="ru-RU" w:eastAsia="en-US"/>
        </w:rPr>
        <w:t xml:space="preserve">                              3</w:t>
      </w:r>
      <w:r w:rsidRPr="00C7252D">
        <w:rPr>
          <w:rFonts w:eastAsia="Calibri"/>
          <w:color w:val="auto"/>
          <w:sz w:val="28"/>
          <w:szCs w:val="28"/>
          <w:lang w:val="ru-RU" w:eastAsia="en-US"/>
        </w:rPr>
        <w:t xml:space="preserve"> плановых контрольных (надзорных) мероприятия</w:t>
      </w:r>
      <w:r w:rsidR="007438E5">
        <w:rPr>
          <w:rFonts w:eastAsia="Calibri"/>
          <w:color w:val="auto"/>
          <w:sz w:val="28"/>
          <w:szCs w:val="28"/>
          <w:lang w:val="ru-RU" w:eastAsia="en-US"/>
        </w:rPr>
        <w:t>.</w:t>
      </w:r>
      <w:r w:rsidR="007140F9">
        <w:rPr>
          <w:rFonts w:eastAsia="Calibri"/>
          <w:color w:val="auto"/>
          <w:sz w:val="28"/>
          <w:szCs w:val="28"/>
          <w:lang w:val="ru-RU" w:eastAsia="en-US"/>
        </w:rPr>
        <w:t xml:space="preserve"> </w:t>
      </w:r>
    </w:p>
    <w:p w14:paraId="3BE342BB" w14:textId="4D4EBF26" w:rsidR="00C7252D" w:rsidRPr="00C7252D" w:rsidRDefault="00C7252D" w:rsidP="0064645B">
      <w:pPr>
        <w:tabs>
          <w:tab w:val="left" w:pos="709"/>
        </w:tabs>
        <w:spacing w:line="240" w:lineRule="auto"/>
        <w:jc w:val="both"/>
        <w:rPr>
          <w:rFonts w:ascii="Times New Roman" w:hAnsi="Times New Roman" w:cs="Times New Roman"/>
          <w:sz w:val="28"/>
          <w:szCs w:val="28"/>
        </w:rPr>
      </w:pPr>
      <w:r w:rsidRPr="00C7252D">
        <w:rPr>
          <w:rFonts w:ascii="Times New Roman" w:eastAsia="Calibri" w:hAnsi="Times New Roman" w:cs="Times New Roman"/>
          <w:sz w:val="28"/>
          <w:szCs w:val="28"/>
        </w:rPr>
        <w:tab/>
      </w:r>
      <w:r w:rsidRPr="00C7252D">
        <w:rPr>
          <w:rFonts w:ascii="Times New Roman" w:hAnsi="Times New Roman" w:cs="Times New Roman"/>
          <w:sz w:val="28"/>
          <w:szCs w:val="28"/>
        </w:rPr>
        <w:t xml:space="preserve">Проведено </w:t>
      </w:r>
      <w:r w:rsidR="007438E5">
        <w:rPr>
          <w:rFonts w:ascii="Times New Roman" w:hAnsi="Times New Roman" w:cs="Times New Roman"/>
          <w:sz w:val="28"/>
          <w:szCs w:val="28"/>
        </w:rPr>
        <w:t>167</w:t>
      </w:r>
      <w:r w:rsidRPr="00C7252D">
        <w:rPr>
          <w:rFonts w:ascii="Times New Roman" w:hAnsi="Times New Roman" w:cs="Times New Roman"/>
          <w:sz w:val="28"/>
          <w:szCs w:val="28"/>
        </w:rPr>
        <w:t xml:space="preserve"> контрольных мероприятий без взаимодействия с контролируемыми лицами - наблюдений за соблюдением обязательных требований</w:t>
      </w:r>
      <w:r w:rsidR="00DA689F">
        <w:rPr>
          <w:rFonts w:ascii="Times New Roman" w:hAnsi="Times New Roman" w:cs="Times New Roman"/>
          <w:sz w:val="28"/>
          <w:szCs w:val="28"/>
        </w:rPr>
        <w:t xml:space="preserve"> (мониторинг безопасности)</w:t>
      </w:r>
      <w:r w:rsidRPr="00C7252D">
        <w:rPr>
          <w:rFonts w:ascii="Times New Roman" w:hAnsi="Times New Roman" w:cs="Times New Roman"/>
          <w:sz w:val="28"/>
          <w:szCs w:val="28"/>
        </w:rPr>
        <w:t>.</w:t>
      </w:r>
    </w:p>
    <w:p w14:paraId="1883C1B9" w14:textId="43958893" w:rsidR="00C7252D" w:rsidRPr="00C7252D" w:rsidRDefault="00C7252D" w:rsidP="0064645B">
      <w:pPr>
        <w:pStyle w:val="af4"/>
        <w:ind w:firstLine="851"/>
        <w:jc w:val="both"/>
        <w:rPr>
          <w:color w:val="auto"/>
          <w:sz w:val="28"/>
          <w:szCs w:val="28"/>
          <w:lang w:val="ru-RU"/>
        </w:rPr>
      </w:pPr>
      <w:r w:rsidRPr="00C7252D">
        <w:rPr>
          <w:color w:val="auto"/>
          <w:sz w:val="28"/>
          <w:szCs w:val="28"/>
          <w:lang w:val="ru-RU"/>
        </w:rPr>
        <w:t xml:space="preserve">Проведено </w:t>
      </w:r>
      <w:r w:rsidR="00DA689F">
        <w:rPr>
          <w:color w:val="auto"/>
          <w:sz w:val="28"/>
          <w:szCs w:val="28"/>
          <w:lang w:val="ru-RU"/>
        </w:rPr>
        <w:t>1</w:t>
      </w:r>
      <w:r w:rsidR="00BD41B2">
        <w:rPr>
          <w:color w:val="auto"/>
          <w:sz w:val="28"/>
          <w:szCs w:val="28"/>
          <w:lang w:val="ru-RU"/>
        </w:rPr>
        <w:t>288</w:t>
      </w:r>
      <w:r w:rsidRPr="00C7252D">
        <w:rPr>
          <w:color w:val="auto"/>
          <w:sz w:val="28"/>
          <w:szCs w:val="28"/>
          <w:lang w:val="ru-RU"/>
        </w:rPr>
        <w:t xml:space="preserve"> профилактическ</w:t>
      </w:r>
      <w:r w:rsidR="00DA689F">
        <w:rPr>
          <w:color w:val="auto"/>
          <w:sz w:val="28"/>
          <w:szCs w:val="28"/>
          <w:lang w:val="ru-RU"/>
        </w:rPr>
        <w:t>ое</w:t>
      </w:r>
      <w:r w:rsidRPr="00C7252D">
        <w:rPr>
          <w:color w:val="auto"/>
          <w:sz w:val="28"/>
          <w:szCs w:val="28"/>
          <w:lang w:val="ru-RU"/>
        </w:rPr>
        <w:t xml:space="preserve"> мероприяти</w:t>
      </w:r>
      <w:r w:rsidR="00DA689F">
        <w:rPr>
          <w:color w:val="auto"/>
          <w:sz w:val="28"/>
          <w:szCs w:val="28"/>
          <w:lang w:val="ru-RU"/>
        </w:rPr>
        <w:t>е</w:t>
      </w:r>
      <w:r w:rsidRPr="00C7252D">
        <w:rPr>
          <w:color w:val="auto"/>
          <w:sz w:val="28"/>
          <w:szCs w:val="28"/>
          <w:lang w:val="ru-RU"/>
        </w:rPr>
        <w:t xml:space="preserve">, в том числе: </w:t>
      </w:r>
      <w:r w:rsidR="00DA689F">
        <w:rPr>
          <w:color w:val="auto"/>
          <w:sz w:val="28"/>
          <w:szCs w:val="28"/>
          <w:lang w:val="ru-RU"/>
        </w:rPr>
        <w:t>1</w:t>
      </w:r>
      <w:r w:rsidR="00BD41B2">
        <w:rPr>
          <w:color w:val="auto"/>
          <w:sz w:val="28"/>
          <w:szCs w:val="28"/>
          <w:lang w:val="ru-RU"/>
        </w:rPr>
        <w:t>059</w:t>
      </w:r>
      <w:r w:rsidRPr="00C7252D">
        <w:rPr>
          <w:color w:val="auto"/>
          <w:sz w:val="28"/>
          <w:szCs w:val="28"/>
          <w:lang w:val="ru-RU"/>
        </w:rPr>
        <w:t xml:space="preserve"> </w:t>
      </w:r>
      <w:r w:rsidR="00DA689F">
        <w:rPr>
          <w:color w:val="auto"/>
          <w:sz w:val="28"/>
          <w:szCs w:val="28"/>
          <w:lang w:val="ru-RU"/>
        </w:rPr>
        <w:t>консультирований</w:t>
      </w:r>
      <w:r w:rsidRPr="00C7252D">
        <w:rPr>
          <w:color w:val="auto"/>
          <w:sz w:val="28"/>
          <w:szCs w:val="28"/>
          <w:lang w:val="ru-RU"/>
        </w:rPr>
        <w:t xml:space="preserve">, объявлено </w:t>
      </w:r>
      <w:r w:rsidR="00BD41B2">
        <w:rPr>
          <w:color w:val="auto"/>
          <w:sz w:val="28"/>
          <w:szCs w:val="28"/>
          <w:lang w:val="ru-RU"/>
        </w:rPr>
        <w:t>207</w:t>
      </w:r>
      <w:r w:rsidRPr="00C7252D">
        <w:rPr>
          <w:color w:val="auto"/>
          <w:sz w:val="28"/>
          <w:szCs w:val="28"/>
          <w:lang w:val="ru-RU"/>
        </w:rPr>
        <w:t xml:space="preserve"> предостережений, </w:t>
      </w:r>
      <w:r w:rsidR="009A0B04">
        <w:rPr>
          <w:color w:val="auto"/>
          <w:sz w:val="28"/>
          <w:szCs w:val="28"/>
          <w:lang w:val="ru-RU"/>
        </w:rPr>
        <w:t xml:space="preserve">проведено </w:t>
      </w:r>
      <w:r w:rsidR="00BD41B2">
        <w:rPr>
          <w:color w:val="auto"/>
          <w:sz w:val="28"/>
          <w:szCs w:val="28"/>
          <w:lang w:val="ru-RU"/>
        </w:rPr>
        <w:t>22</w:t>
      </w:r>
      <w:r w:rsidRPr="00C7252D">
        <w:rPr>
          <w:color w:val="auto"/>
          <w:sz w:val="28"/>
          <w:szCs w:val="28"/>
          <w:lang w:val="ru-RU"/>
        </w:rPr>
        <w:t xml:space="preserve"> профилактических визитов.</w:t>
      </w:r>
    </w:p>
    <w:p w14:paraId="11AB9C1E" w14:textId="77777777" w:rsidR="00C7252D" w:rsidRPr="00C7252D" w:rsidRDefault="00C7252D" w:rsidP="0064645B">
      <w:pPr>
        <w:pStyle w:val="af4"/>
        <w:ind w:firstLine="851"/>
        <w:jc w:val="both"/>
        <w:rPr>
          <w:b/>
          <w:color w:val="auto"/>
          <w:sz w:val="28"/>
          <w:szCs w:val="28"/>
          <w:lang w:val="ru-RU"/>
        </w:rPr>
      </w:pPr>
    </w:p>
    <w:p w14:paraId="7F90F06E" w14:textId="77777777" w:rsidR="00C7252D" w:rsidRPr="00C7252D" w:rsidRDefault="00C7252D" w:rsidP="0064645B">
      <w:pPr>
        <w:pStyle w:val="af4"/>
        <w:ind w:firstLine="851"/>
        <w:jc w:val="center"/>
        <w:rPr>
          <w:b/>
          <w:color w:val="auto"/>
          <w:sz w:val="28"/>
          <w:szCs w:val="28"/>
          <w:lang w:val="ru-RU"/>
        </w:rPr>
      </w:pPr>
      <w:r w:rsidRPr="00C7252D">
        <w:rPr>
          <w:b/>
          <w:color w:val="auto"/>
          <w:sz w:val="28"/>
          <w:szCs w:val="28"/>
          <w:lang w:val="ru-RU"/>
        </w:rPr>
        <w:t>Постоянный рейд</w:t>
      </w:r>
    </w:p>
    <w:p w14:paraId="76649B60" w14:textId="77777777" w:rsidR="00C7252D" w:rsidRPr="00C7252D" w:rsidRDefault="00C7252D" w:rsidP="0064645B">
      <w:pPr>
        <w:pStyle w:val="af4"/>
        <w:ind w:firstLine="851"/>
        <w:jc w:val="both"/>
        <w:rPr>
          <w:b/>
          <w:color w:val="auto"/>
          <w:sz w:val="28"/>
          <w:szCs w:val="28"/>
          <w:lang w:val="ru-RU"/>
        </w:rPr>
      </w:pPr>
    </w:p>
    <w:p w14:paraId="0CA9B5FA" w14:textId="5931F106" w:rsidR="00C7252D" w:rsidRPr="0000762F" w:rsidRDefault="00C7252D" w:rsidP="0064645B">
      <w:pPr>
        <w:spacing w:line="240" w:lineRule="auto"/>
        <w:ind w:firstLine="992"/>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 xml:space="preserve">На территории </w:t>
      </w:r>
      <w:r w:rsidR="00BD41B2">
        <w:rPr>
          <w:rFonts w:ascii="Times New Roman" w:eastAsia="Calibri" w:hAnsi="Times New Roman" w:cs="Times New Roman"/>
          <w:sz w:val="28"/>
          <w:szCs w:val="28"/>
        </w:rPr>
        <w:t>Ивановской</w:t>
      </w:r>
      <w:r w:rsidRPr="00C7252D">
        <w:rPr>
          <w:rFonts w:ascii="Times New Roman" w:eastAsia="Calibri" w:hAnsi="Times New Roman" w:cs="Times New Roman"/>
          <w:sz w:val="28"/>
          <w:szCs w:val="28"/>
        </w:rPr>
        <w:t xml:space="preserve"> области в рамках постоянного рейда осмотрено </w:t>
      </w:r>
      <w:r w:rsidR="00BD41B2">
        <w:rPr>
          <w:rFonts w:ascii="Times New Roman" w:eastAsia="Calibri" w:hAnsi="Times New Roman" w:cs="Times New Roman"/>
          <w:sz w:val="28"/>
          <w:szCs w:val="28"/>
        </w:rPr>
        <w:t>555</w:t>
      </w:r>
      <w:r w:rsidRPr="00C7252D">
        <w:rPr>
          <w:rFonts w:ascii="Times New Roman" w:eastAsia="Calibri" w:hAnsi="Times New Roman" w:cs="Times New Roman"/>
          <w:sz w:val="28"/>
          <w:szCs w:val="28"/>
        </w:rPr>
        <w:t xml:space="preserve"> транспортных средств, </w:t>
      </w:r>
      <w:r w:rsidR="00DA689F">
        <w:rPr>
          <w:rFonts w:ascii="Times New Roman" w:eastAsia="Calibri" w:hAnsi="Times New Roman" w:cs="Times New Roman"/>
          <w:sz w:val="28"/>
          <w:szCs w:val="28"/>
        </w:rPr>
        <w:t xml:space="preserve">выявлено </w:t>
      </w:r>
      <w:r w:rsidR="003237BE">
        <w:rPr>
          <w:rFonts w:ascii="Times New Roman" w:eastAsia="Calibri" w:hAnsi="Times New Roman" w:cs="Times New Roman"/>
          <w:sz w:val="28"/>
          <w:szCs w:val="28"/>
        </w:rPr>
        <w:t>452</w:t>
      </w:r>
      <w:r w:rsidR="00DA689F">
        <w:rPr>
          <w:rFonts w:ascii="Times New Roman" w:eastAsia="Calibri" w:hAnsi="Times New Roman" w:cs="Times New Roman"/>
          <w:sz w:val="28"/>
          <w:szCs w:val="28"/>
        </w:rPr>
        <w:t xml:space="preserve"> нарушений обязательных требований</w:t>
      </w:r>
      <w:r w:rsidRPr="00C7252D">
        <w:rPr>
          <w:rFonts w:ascii="Times New Roman" w:eastAsia="Calibri" w:hAnsi="Times New Roman" w:cs="Times New Roman"/>
          <w:sz w:val="28"/>
          <w:szCs w:val="28"/>
        </w:rPr>
        <w:t xml:space="preserve">. Составлено </w:t>
      </w:r>
      <w:r w:rsidR="0000762F">
        <w:rPr>
          <w:rFonts w:ascii="Times New Roman" w:eastAsia="Calibri" w:hAnsi="Times New Roman" w:cs="Times New Roman"/>
          <w:sz w:val="28"/>
          <w:szCs w:val="28"/>
        </w:rPr>
        <w:t>42</w:t>
      </w:r>
      <w:r w:rsidRPr="00C7252D">
        <w:rPr>
          <w:rFonts w:ascii="Times New Roman" w:eastAsia="Calibri" w:hAnsi="Times New Roman" w:cs="Times New Roman"/>
          <w:sz w:val="28"/>
          <w:szCs w:val="28"/>
        </w:rPr>
        <w:t xml:space="preserve"> протокол</w:t>
      </w:r>
      <w:r w:rsidR="009A0B04">
        <w:rPr>
          <w:rFonts w:ascii="Times New Roman" w:eastAsia="Calibri" w:hAnsi="Times New Roman" w:cs="Times New Roman"/>
          <w:sz w:val="28"/>
          <w:szCs w:val="28"/>
        </w:rPr>
        <w:t>а</w:t>
      </w:r>
      <w:r w:rsidRPr="00C7252D">
        <w:rPr>
          <w:rFonts w:ascii="Times New Roman" w:eastAsia="Calibri" w:hAnsi="Times New Roman" w:cs="Times New Roman"/>
          <w:sz w:val="28"/>
          <w:szCs w:val="28"/>
        </w:rPr>
        <w:t xml:space="preserve"> об административных правонарушениях. </w:t>
      </w:r>
      <w:r w:rsidRPr="0000762F">
        <w:rPr>
          <w:rFonts w:ascii="Times New Roman" w:eastAsia="Calibri" w:hAnsi="Times New Roman" w:cs="Times New Roman"/>
          <w:sz w:val="28"/>
          <w:szCs w:val="28"/>
        </w:rPr>
        <w:t xml:space="preserve">Вынесено </w:t>
      </w:r>
      <w:r w:rsidR="0000762F" w:rsidRPr="0000762F">
        <w:rPr>
          <w:rFonts w:ascii="Times New Roman" w:eastAsia="Calibri" w:hAnsi="Times New Roman" w:cs="Times New Roman"/>
          <w:sz w:val="28"/>
          <w:szCs w:val="28"/>
        </w:rPr>
        <w:t>575</w:t>
      </w:r>
      <w:r w:rsidRPr="0000762F">
        <w:rPr>
          <w:rFonts w:ascii="Times New Roman" w:eastAsia="Calibri" w:hAnsi="Times New Roman" w:cs="Times New Roman"/>
          <w:sz w:val="28"/>
          <w:szCs w:val="28"/>
        </w:rPr>
        <w:t xml:space="preserve"> постановлени</w:t>
      </w:r>
      <w:r w:rsidR="0000762F" w:rsidRPr="0000762F">
        <w:rPr>
          <w:rFonts w:ascii="Times New Roman" w:eastAsia="Calibri" w:hAnsi="Times New Roman" w:cs="Times New Roman"/>
          <w:sz w:val="28"/>
          <w:szCs w:val="28"/>
        </w:rPr>
        <w:t>й</w:t>
      </w:r>
      <w:r w:rsidRPr="0000762F">
        <w:rPr>
          <w:rFonts w:ascii="Times New Roman" w:eastAsia="Calibri" w:hAnsi="Times New Roman" w:cs="Times New Roman"/>
          <w:sz w:val="28"/>
          <w:szCs w:val="28"/>
        </w:rPr>
        <w:t xml:space="preserve"> о привлечении к административной ответственности. Наложено штрафных санкций на сумму </w:t>
      </w:r>
      <w:r w:rsidR="009D2117" w:rsidRPr="0000762F">
        <w:rPr>
          <w:rFonts w:ascii="Times New Roman" w:eastAsia="Calibri" w:hAnsi="Times New Roman" w:cs="Times New Roman"/>
          <w:sz w:val="28"/>
          <w:szCs w:val="28"/>
        </w:rPr>
        <w:t>и</w:t>
      </w:r>
      <w:r w:rsidR="008E7BF5" w:rsidRPr="0000762F">
        <w:rPr>
          <w:rFonts w:ascii="Times New Roman" w:eastAsia="Calibri" w:hAnsi="Times New Roman" w:cs="Times New Roman"/>
          <w:sz w:val="28"/>
          <w:szCs w:val="28"/>
        </w:rPr>
        <w:t xml:space="preserve"> </w:t>
      </w:r>
      <w:r w:rsidR="00DA689F" w:rsidRPr="0000762F">
        <w:rPr>
          <w:rFonts w:ascii="Times New Roman" w:eastAsia="Calibri" w:hAnsi="Times New Roman" w:cs="Times New Roman"/>
          <w:sz w:val="28"/>
          <w:szCs w:val="28"/>
        </w:rPr>
        <w:t>1</w:t>
      </w:r>
      <w:r w:rsidR="0000762F" w:rsidRPr="0000762F">
        <w:rPr>
          <w:rFonts w:ascii="Times New Roman" w:eastAsia="Calibri" w:hAnsi="Times New Roman" w:cs="Times New Roman"/>
          <w:sz w:val="28"/>
          <w:szCs w:val="28"/>
        </w:rPr>
        <w:t>0</w:t>
      </w:r>
      <w:r w:rsidRPr="0000762F">
        <w:rPr>
          <w:rFonts w:ascii="Times New Roman" w:eastAsia="Calibri" w:hAnsi="Times New Roman" w:cs="Times New Roman"/>
          <w:sz w:val="28"/>
          <w:szCs w:val="28"/>
        </w:rPr>
        <w:t> </w:t>
      </w:r>
      <w:r w:rsidR="0000762F" w:rsidRPr="0000762F">
        <w:rPr>
          <w:rFonts w:ascii="Times New Roman" w:eastAsia="Calibri" w:hAnsi="Times New Roman" w:cs="Times New Roman"/>
          <w:sz w:val="28"/>
          <w:szCs w:val="28"/>
        </w:rPr>
        <w:t>196</w:t>
      </w:r>
      <w:r w:rsidRPr="0000762F">
        <w:rPr>
          <w:rFonts w:ascii="Times New Roman" w:eastAsia="Calibri" w:hAnsi="Times New Roman" w:cs="Times New Roman"/>
          <w:sz w:val="28"/>
          <w:szCs w:val="28"/>
        </w:rPr>
        <w:t> </w:t>
      </w:r>
      <w:r w:rsidR="0000762F" w:rsidRPr="0000762F">
        <w:rPr>
          <w:rFonts w:ascii="Times New Roman" w:eastAsia="Calibri" w:hAnsi="Times New Roman" w:cs="Times New Roman"/>
          <w:sz w:val="28"/>
          <w:szCs w:val="28"/>
        </w:rPr>
        <w:t>5</w:t>
      </w:r>
      <w:r w:rsidR="00DA689F" w:rsidRPr="0000762F">
        <w:rPr>
          <w:rFonts w:ascii="Times New Roman" w:eastAsia="Calibri" w:hAnsi="Times New Roman" w:cs="Times New Roman"/>
          <w:sz w:val="28"/>
          <w:szCs w:val="28"/>
        </w:rPr>
        <w:t>00</w:t>
      </w:r>
      <w:r w:rsidRPr="0000762F">
        <w:rPr>
          <w:rFonts w:ascii="Times New Roman" w:eastAsia="Calibri" w:hAnsi="Times New Roman" w:cs="Times New Roman"/>
          <w:sz w:val="28"/>
          <w:szCs w:val="28"/>
        </w:rPr>
        <w:t xml:space="preserve"> руб.</w:t>
      </w:r>
    </w:p>
    <w:p w14:paraId="65B6F449" w14:textId="0CD6E0BA" w:rsidR="00C7252D" w:rsidRPr="0000762F" w:rsidRDefault="00C7252D" w:rsidP="0064645B">
      <w:pPr>
        <w:spacing w:line="240" w:lineRule="auto"/>
        <w:ind w:firstLine="992"/>
        <w:jc w:val="both"/>
        <w:rPr>
          <w:rFonts w:ascii="Times New Roman" w:eastAsia="Calibri" w:hAnsi="Times New Roman" w:cs="Times New Roman"/>
          <w:sz w:val="28"/>
          <w:szCs w:val="28"/>
        </w:rPr>
      </w:pPr>
      <w:r w:rsidRPr="0000762F">
        <w:rPr>
          <w:rFonts w:ascii="Times New Roman" w:eastAsia="Calibri" w:hAnsi="Times New Roman" w:cs="Times New Roman"/>
          <w:sz w:val="28"/>
          <w:szCs w:val="28"/>
        </w:rPr>
        <w:t>Должностными лицами отдела, в соответствии со ст. 27.</w:t>
      </w:r>
      <w:r w:rsidR="00DA689F" w:rsidRPr="0000762F">
        <w:rPr>
          <w:rFonts w:ascii="Times New Roman" w:eastAsia="Calibri" w:hAnsi="Times New Roman" w:cs="Times New Roman"/>
          <w:sz w:val="28"/>
          <w:szCs w:val="28"/>
        </w:rPr>
        <w:t>13</w:t>
      </w:r>
      <w:r w:rsidRPr="0000762F">
        <w:rPr>
          <w:rFonts w:ascii="Times New Roman" w:eastAsia="Calibri" w:hAnsi="Times New Roman" w:cs="Times New Roman"/>
          <w:sz w:val="28"/>
          <w:szCs w:val="28"/>
        </w:rPr>
        <w:t xml:space="preserve"> КоАП РФ </w:t>
      </w:r>
      <w:r w:rsidR="00DA689F" w:rsidRPr="0000762F">
        <w:rPr>
          <w:rFonts w:ascii="Times New Roman" w:eastAsia="Calibri" w:hAnsi="Times New Roman" w:cs="Times New Roman"/>
          <w:sz w:val="28"/>
          <w:szCs w:val="28"/>
        </w:rPr>
        <w:t>в качестве</w:t>
      </w:r>
      <w:r w:rsidRPr="0000762F">
        <w:rPr>
          <w:rFonts w:ascii="Times New Roman" w:eastAsia="Calibri" w:hAnsi="Times New Roman" w:cs="Times New Roman"/>
          <w:sz w:val="28"/>
          <w:szCs w:val="28"/>
        </w:rPr>
        <w:t xml:space="preserve"> мер</w:t>
      </w:r>
      <w:r w:rsidR="00DA689F" w:rsidRPr="0000762F">
        <w:rPr>
          <w:rFonts w:ascii="Times New Roman" w:eastAsia="Calibri" w:hAnsi="Times New Roman" w:cs="Times New Roman"/>
          <w:sz w:val="28"/>
          <w:szCs w:val="28"/>
        </w:rPr>
        <w:t>ы</w:t>
      </w:r>
      <w:r w:rsidRPr="0000762F">
        <w:rPr>
          <w:rFonts w:ascii="Times New Roman" w:eastAsia="Calibri" w:hAnsi="Times New Roman" w:cs="Times New Roman"/>
          <w:sz w:val="28"/>
          <w:szCs w:val="28"/>
        </w:rPr>
        <w:t xml:space="preserve"> обеспечения производства по делу об </w:t>
      </w:r>
      <w:r w:rsidR="00DA689F" w:rsidRPr="0000762F">
        <w:rPr>
          <w:rFonts w:ascii="Times New Roman" w:eastAsia="Calibri" w:hAnsi="Times New Roman" w:cs="Times New Roman"/>
          <w:sz w:val="28"/>
          <w:szCs w:val="28"/>
        </w:rPr>
        <w:t>административном правонарушении</w:t>
      </w:r>
      <w:r w:rsidRPr="0000762F">
        <w:rPr>
          <w:rFonts w:ascii="Times New Roman" w:eastAsia="Calibri" w:hAnsi="Times New Roman" w:cs="Times New Roman"/>
          <w:sz w:val="28"/>
          <w:szCs w:val="28"/>
        </w:rPr>
        <w:t xml:space="preserve"> </w:t>
      </w:r>
      <w:r w:rsidR="00DA689F" w:rsidRPr="0000762F">
        <w:rPr>
          <w:rFonts w:ascii="Times New Roman" w:eastAsia="Calibri" w:hAnsi="Times New Roman" w:cs="Times New Roman"/>
          <w:sz w:val="28"/>
          <w:szCs w:val="28"/>
        </w:rPr>
        <w:t>задержано 1</w:t>
      </w:r>
      <w:r w:rsidR="0000762F" w:rsidRPr="0000762F">
        <w:rPr>
          <w:rFonts w:ascii="Times New Roman" w:eastAsia="Calibri" w:hAnsi="Times New Roman" w:cs="Times New Roman"/>
          <w:sz w:val="28"/>
          <w:szCs w:val="28"/>
        </w:rPr>
        <w:t>0</w:t>
      </w:r>
      <w:r w:rsidRPr="0000762F">
        <w:rPr>
          <w:rFonts w:ascii="Times New Roman" w:eastAsia="Calibri" w:hAnsi="Times New Roman" w:cs="Times New Roman"/>
          <w:sz w:val="28"/>
          <w:szCs w:val="28"/>
        </w:rPr>
        <w:t xml:space="preserve"> транспортных средств</w:t>
      </w:r>
      <w:r w:rsidR="0000762F" w:rsidRPr="0000762F">
        <w:rPr>
          <w:rFonts w:ascii="Times New Roman" w:eastAsia="Calibri" w:hAnsi="Times New Roman" w:cs="Times New Roman"/>
          <w:sz w:val="28"/>
          <w:szCs w:val="28"/>
        </w:rPr>
        <w:t>, в соответствии со ст.27.14 КоАП РФ наложен арест на 10 транспортных средств.</w:t>
      </w:r>
    </w:p>
    <w:p w14:paraId="36C684C3" w14:textId="77777777" w:rsidR="00C7252D" w:rsidRPr="00C7252D" w:rsidRDefault="00C7252D" w:rsidP="0064645B">
      <w:pPr>
        <w:pStyle w:val="af4"/>
        <w:ind w:firstLine="851"/>
        <w:jc w:val="both"/>
        <w:rPr>
          <w:b/>
          <w:color w:val="auto"/>
          <w:sz w:val="28"/>
          <w:szCs w:val="28"/>
          <w:lang w:val="ru-RU"/>
        </w:rPr>
      </w:pPr>
    </w:p>
    <w:p w14:paraId="78E00A6C" w14:textId="77777777" w:rsidR="00C7252D" w:rsidRPr="00C7252D" w:rsidRDefault="00C7252D" w:rsidP="0064645B">
      <w:pPr>
        <w:pStyle w:val="af4"/>
        <w:ind w:firstLine="851"/>
        <w:jc w:val="center"/>
        <w:rPr>
          <w:b/>
          <w:color w:val="auto"/>
          <w:sz w:val="28"/>
          <w:szCs w:val="28"/>
          <w:lang w:val="ru-RU"/>
        </w:rPr>
      </w:pPr>
      <w:r w:rsidRPr="00C7252D">
        <w:rPr>
          <w:b/>
          <w:color w:val="auto"/>
          <w:sz w:val="28"/>
          <w:szCs w:val="28"/>
          <w:lang w:val="ru-RU"/>
        </w:rPr>
        <w:t>Контроль в дорожном хозяйстве</w:t>
      </w:r>
    </w:p>
    <w:p w14:paraId="45FCCC6B" w14:textId="77777777" w:rsidR="00C7252D" w:rsidRPr="00C7252D" w:rsidRDefault="00C7252D" w:rsidP="0064645B">
      <w:pPr>
        <w:pStyle w:val="af4"/>
        <w:ind w:firstLine="851"/>
        <w:jc w:val="both"/>
        <w:rPr>
          <w:b/>
          <w:color w:val="auto"/>
          <w:sz w:val="28"/>
          <w:szCs w:val="28"/>
          <w:lang w:val="ru-RU"/>
        </w:rPr>
      </w:pPr>
    </w:p>
    <w:p w14:paraId="0E3AF007" w14:textId="53AE42AE" w:rsidR="00C7252D" w:rsidRDefault="00DA689F" w:rsidP="0064645B">
      <w:pPr>
        <w:spacing w:line="240" w:lineRule="auto"/>
        <w:ind w:firstLine="992"/>
        <w:jc w:val="both"/>
        <w:rPr>
          <w:rFonts w:ascii="Times New Roman" w:eastAsia="Calibri" w:hAnsi="Times New Roman" w:cs="Times New Roman"/>
          <w:sz w:val="28"/>
          <w:szCs w:val="28"/>
        </w:rPr>
      </w:pPr>
      <w:bookmarkStart w:id="13" w:name="bookmark6"/>
      <w:bookmarkStart w:id="14" w:name="_Toc499635212"/>
      <w:r w:rsidRPr="00DA689F">
        <w:rPr>
          <w:rFonts w:ascii="Times New Roman" w:eastAsia="Calibri" w:hAnsi="Times New Roman" w:cs="Times New Roman"/>
          <w:sz w:val="28"/>
          <w:szCs w:val="28"/>
        </w:rPr>
        <w:t xml:space="preserve">На территории </w:t>
      </w:r>
      <w:r w:rsidR="0000762F">
        <w:rPr>
          <w:rFonts w:ascii="Times New Roman" w:eastAsia="Calibri" w:hAnsi="Times New Roman" w:cs="Times New Roman"/>
          <w:sz w:val="28"/>
          <w:szCs w:val="28"/>
        </w:rPr>
        <w:t>Ивановской области</w:t>
      </w:r>
      <w:r w:rsidRPr="00DA689F">
        <w:rPr>
          <w:rFonts w:ascii="Times New Roman" w:eastAsia="Calibri" w:hAnsi="Times New Roman" w:cs="Times New Roman"/>
          <w:sz w:val="28"/>
          <w:szCs w:val="28"/>
        </w:rPr>
        <w:t xml:space="preserve"> </w:t>
      </w:r>
      <w:r w:rsidR="0000762F">
        <w:rPr>
          <w:rFonts w:ascii="Times New Roman" w:eastAsia="Calibri" w:hAnsi="Times New Roman" w:cs="Times New Roman"/>
          <w:sz w:val="28"/>
          <w:szCs w:val="28"/>
        </w:rPr>
        <w:t>119</w:t>
      </w:r>
      <w:r w:rsidRPr="00DA689F">
        <w:rPr>
          <w:rFonts w:ascii="Times New Roman" w:eastAsia="Calibri" w:hAnsi="Times New Roman" w:cs="Times New Roman"/>
          <w:sz w:val="28"/>
          <w:szCs w:val="28"/>
        </w:rPr>
        <w:t xml:space="preserve"> км автомобильных дорог федерального значения. </w:t>
      </w:r>
      <w:r w:rsidR="0000762F" w:rsidRPr="00DA689F">
        <w:rPr>
          <w:rFonts w:ascii="Times New Roman" w:eastAsia="Calibri" w:hAnsi="Times New Roman" w:cs="Times New Roman"/>
          <w:sz w:val="28"/>
          <w:szCs w:val="28"/>
        </w:rPr>
        <w:t>За 2</w:t>
      </w:r>
      <w:r w:rsidRPr="00DA689F">
        <w:rPr>
          <w:rFonts w:ascii="Times New Roman" w:eastAsia="Calibri" w:hAnsi="Times New Roman" w:cs="Times New Roman"/>
          <w:sz w:val="28"/>
          <w:szCs w:val="28"/>
        </w:rPr>
        <w:t xml:space="preserve"> квартал 2024 г. ТОГАДН по </w:t>
      </w:r>
      <w:r w:rsidR="0000762F">
        <w:rPr>
          <w:rFonts w:ascii="Times New Roman" w:eastAsia="Calibri" w:hAnsi="Times New Roman" w:cs="Times New Roman"/>
          <w:sz w:val="28"/>
          <w:szCs w:val="28"/>
        </w:rPr>
        <w:t>Ивановской</w:t>
      </w:r>
      <w:r w:rsidRPr="00DA689F">
        <w:rPr>
          <w:rFonts w:ascii="Times New Roman" w:eastAsia="Calibri" w:hAnsi="Times New Roman" w:cs="Times New Roman"/>
          <w:sz w:val="28"/>
          <w:szCs w:val="28"/>
        </w:rPr>
        <w:t xml:space="preserve"> </w:t>
      </w:r>
      <w:r w:rsidR="0000762F" w:rsidRPr="00DA689F">
        <w:rPr>
          <w:rFonts w:ascii="Times New Roman" w:eastAsia="Calibri" w:hAnsi="Times New Roman" w:cs="Times New Roman"/>
          <w:sz w:val="28"/>
          <w:szCs w:val="28"/>
        </w:rPr>
        <w:t>области обследовано</w:t>
      </w:r>
      <w:r w:rsidRPr="00DA689F">
        <w:rPr>
          <w:rFonts w:ascii="Times New Roman" w:eastAsia="Calibri" w:hAnsi="Times New Roman" w:cs="Times New Roman"/>
          <w:sz w:val="28"/>
          <w:szCs w:val="28"/>
        </w:rPr>
        <w:t xml:space="preserve"> </w:t>
      </w:r>
      <w:r w:rsidR="0000762F">
        <w:rPr>
          <w:rFonts w:ascii="Times New Roman" w:eastAsia="Calibri" w:hAnsi="Times New Roman" w:cs="Times New Roman"/>
          <w:sz w:val="28"/>
          <w:szCs w:val="28"/>
        </w:rPr>
        <w:t>3060</w:t>
      </w:r>
      <w:r w:rsidRPr="00DA689F">
        <w:rPr>
          <w:rFonts w:ascii="Times New Roman" w:eastAsia="Calibri" w:hAnsi="Times New Roman" w:cs="Times New Roman"/>
          <w:sz w:val="28"/>
          <w:szCs w:val="28"/>
        </w:rPr>
        <w:t xml:space="preserve"> км участков автомобильных дорог федерального значения (с учетом повторных обследований) на предмет соответствия нормативным требованиям, технико-эксплуатационного состояния и уровня содержания, автомобильных дорог общего пользования. </w:t>
      </w:r>
      <w:r w:rsidRPr="009B3BA3">
        <w:rPr>
          <w:rFonts w:ascii="Times New Roman" w:eastAsia="Calibri" w:hAnsi="Times New Roman" w:cs="Times New Roman"/>
          <w:sz w:val="28"/>
          <w:szCs w:val="28"/>
        </w:rPr>
        <w:t xml:space="preserve">Выявлено </w:t>
      </w:r>
      <w:r w:rsidR="009B3BA3" w:rsidRPr="009B3BA3">
        <w:rPr>
          <w:rFonts w:ascii="Times New Roman" w:eastAsia="Calibri" w:hAnsi="Times New Roman" w:cs="Times New Roman"/>
          <w:sz w:val="28"/>
          <w:szCs w:val="28"/>
        </w:rPr>
        <w:t>2677</w:t>
      </w:r>
      <w:r w:rsidRPr="009B3BA3">
        <w:rPr>
          <w:rFonts w:ascii="Times New Roman" w:eastAsia="Calibri" w:hAnsi="Times New Roman" w:cs="Times New Roman"/>
          <w:sz w:val="28"/>
          <w:szCs w:val="28"/>
        </w:rPr>
        <w:t xml:space="preserve"> </w:t>
      </w:r>
      <w:r w:rsidRPr="00DA689F">
        <w:rPr>
          <w:rFonts w:ascii="Times New Roman" w:eastAsia="Calibri" w:hAnsi="Times New Roman" w:cs="Times New Roman"/>
          <w:sz w:val="28"/>
          <w:szCs w:val="28"/>
        </w:rPr>
        <w:t>нарушени</w:t>
      </w:r>
      <w:r w:rsidR="009B3BA3">
        <w:rPr>
          <w:rFonts w:ascii="Times New Roman" w:eastAsia="Calibri" w:hAnsi="Times New Roman" w:cs="Times New Roman"/>
          <w:sz w:val="28"/>
          <w:szCs w:val="28"/>
        </w:rPr>
        <w:t>й</w:t>
      </w:r>
      <w:r w:rsidRPr="00DA689F">
        <w:rPr>
          <w:rFonts w:ascii="Times New Roman" w:eastAsia="Calibri" w:hAnsi="Times New Roman" w:cs="Times New Roman"/>
          <w:sz w:val="28"/>
          <w:szCs w:val="28"/>
        </w:rPr>
        <w:t xml:space="preserve"> в результате проведенных обследований автомобильных дорог федерального значения. По результатам проведенных контрольных мероприятий в сфере дорожного хозяйства вынесено </w:t>
      </w:r>
      <w:r w:rsidR="009B3BA3">
        <w:rPr>
          <w:rFonts w:ascii="Times New Roman" w:eastAsia="Calibri" w:hAnsi="Times New Roman" w:cs="Times New Roman"/>
          <w:sz w:val="28"/>
          <w:szCs w:val="28"/>
        </w:rPr>
        <w:t>20</w:t>
      </w:r>
      <w:r w:rsidRPr="00DA689F">
        <w:rPr>
          <w:rFonts w:ascii="Times New Roman" w:eastAsia="Calibri" w:hAnsi="Times New Roman" w:cs="Times New Roman"/>
          <w:sz w:val="28"/>
          <w:szCs w:val="28"/>
        </w:rPr>
        <w:t xml:space="preserve"> постановлений на сумму </w:t>
      </w:r>
      <w:r w:rsidR="009B3BA3">
        <w:rPr>
          <w:rFonts w:ascii="Times New Roman" w:eastAsia="Calibri" w:hAnsi="Times New Roman" w:cs="Times New Roman"/>
          <w:sz w:val="28"/>
          <w:szCs w:val="28"/>
        </w:rPr>
        <w:t>1 552 000</w:t>
      </w:r>
      <w:r w:rsidRPr="00DA689F">
        <w:rPr>
          <w:rFonts w:ascii="Times New Roman" w:eastAsia="Calibri" w:hAnsi="Times New Roman" w:cs="Times New Roman"/>
          <w:sz w:val="28"/>
          <w:szCs w:val="28"/>
        </w:rPr>
        <w:t xml:space="preserve"> рублей.   </w:t>
      </w:r>
    </w:p>
    <w:p w14:paraId="0616F724" w14:textId="77777777" w:rsidR="00DA689F" w:rsidRPr="0064645B" w:rsidRDefault="00DA689F" w:rsidP="0064645B">
      <w:pPr>
        <w:ind w:firstLine="992"/>
        <w:jc w:val="center"/>
        <w:rPr>
          <w:rFonts w:ascii="Times New Roman" w:eastAsia="Calibri" w:hAnsi="Times New Roman" w:cs="Times New Roman"/>
          <w:b/>
          <w:sz w:val="28"/>
          <w:szCs w:val="28"/>
        </w:rPr>
      </w:pPr>
      <w:r w:rsidRPr="0064645B">
        <w:rPr>
          <w:rFonts w:ascii="Times New Roman" w:eastAsia="Calibri" w:hAnsi="Times New Roman" w:cs="Times New Roman"/>
          <w:b/>
          <w:sz w:val="28"/>
          <w:szCs w:val="28"/>
        </w:rPr>
        <w:t>Транспортный и весовой контроль.</w:t>
      </w:r>
    </w:p>
    <w:p w14:paraId="3A13D534" w14:textId="3F1E05BE" w:rsidR="00DA689F" w:rsidRPr="00DA689F" w:rsidRDefault="00DA689F" w:rsidP="0064645B">
      <w:pPr>
        <w:spacing w:line="240" w:lineRule="auto"/>
        <w:ind w:firstLine="851"/>
        <w:jc w:val="both"/>
        <w:rPr>
          <w:rFonts w:ascii="Times New Roman" w:eastAsia="Calibri" w:hAnsi="Times New Roman" w:cs="Times New Roman"/>
          <w:sz w:val="28"/>
          <w:szCs w:val="28"/>
        </w:rPr>
      </w:pPr>
      <w:r w:rsidRPr="00DA689F">
        <w:rPr>
          <w:rFonts w:ascii="Times New Roman" w:eastAsia="Calibri" w:hAnsi="Times New Roman" w:cs="Times New Roman"/>
          <w:sz w:val="28"/>
          <w:szCs w:val="28"/>
        </w:rPr>
        <w:t xml:space="preserve">За </w:t>
      </w:r>
      <w:r w:rsidR="00060183">
        <w:rPr>
          <w:rFonts w:ascii="Times New Roman" w:eastAsia="Calibri" w:hAnsi="Times New Roman" w:cs="Times New Roman"/>
          <w:sz w:val="28"/>
          <w:szCs w:val="28"/>
        </w:rPr>
        <w:t>2</w:t>
      </w:r>
      <w:r w:rsidRPr="00DA689F">
        <w:rPr>
          <w:rFonts w:ascii="Times New Roman" w:eastAsia="Calibri" w:hAnsi="Times New Roman" w:cs="Times New Roman"/>
          <w:sz w:val="28"/>
          <w:szCs w:val="28"/>
        </w:rPr>
        <w:t xml:space="preserve"> квартал 2024 г. в рамках осуществления транспортного контроля </w:t>
      </w:r>
      <w:r w:rsidR="00060183" w:rsidRPr="00DA689F">
        <w:rPr>
          <w:rFonts w:ascii="Times New Roman" w:eastAsia="Calibri" w:hAnsi="Times New Roman" w:cs="Times New Roman"/>
          <w:sz w:val="28"/>
          <w:szCs w:val="28"/>
        </w:rPr>
        <w:t>проверено 555</w:t>
      </w:r>
      <w:r w:rsidRPr="00DA689F">
        <w:rPr>
          <w:rFonts w:ascii="Times New Roman" w:eastAsia="Calibri" w:hAnsi="Times New Roman" w:cs="Times New Roman"/>
          <w:sz w:val="28"/>
          <w:szCs w:val="28"/>
        </w:rPr>
        <w:t xml:space="preserve"> транспортных средств, из которых </w:t>
      </w:r>
      <w:r w:rsidR="00060183">
        <w:rPr>
          <w:rFonts w:ascii="Times New Roman" w:eastAsia="Calibri" w:hAnsi="Times New Roman" w:cs="Times New Roman"/>
          <w:sz w:val="28"/>
          <w:szCs w:val="28"/>
        </w:rPr>
        <w:t>162</w:t>
      </w:r>
      <w:r w:rsidRPr="00DA689F">
        <w:rPr>
          <w:rFonts w:ascii="Times New Roman" w:eastAsia="Calibri" w:hAnsi="Times New Roman" w:cs="Times New Roman"/>
          <w:sz w:val="28"/>
          <w:szCs w:val="28"/>
        </w:rPr>
        <w:t xml:space="preserve"> ТС осуществляли международные автомобильные перевозки. </w:t>
      </w:r>
    </w:p>
    <w:p w14:paraId="25E6FD6A" w14:textId="7DCCF54D" w:rsidR="00DA689F" w:rsidRPr="00DA689F" w:rsidRDefault="00DA689F" w:rsidP="0064645B">
      <w:pPr>
        <w:spacing w:line="240" w:lineRule="auto"/>
        <w:ind w:firstLine="851"/>
        <w:jc w:val="both"/>
        <w:rPr>
          <w:rFonts w:ascii="Times New Roman" w:eastAsia="Calibri" w:hAnsi="Times New Roman" w:cs="Times New Roman"/>
          <w:sz w:val="28"/>
          <w:szCs w:val="28"/>
        </w:rPr>
      </w:pPr>
      <w:r w:rsidRPr="00DA689F">
        <w:rPr>
          <w:rFonts w:ascii="Times New Roman" w:eastAsia="Calibri" w:hAnsi="Times New Roman" w:cs="Times New Roman"/>
          <w:sz w:val="28"/>
          <w:szCs w:val="28"/>
        </w:rPr>
        <w:t xml:space="preserve">В ходе контроля за осуществлением международных автомобильных перевозок за отчетный период было выявлено </w:t>
      </w:r>
      <w:r w:rsidR="00060183">
        <w:rPr>
          <w:rFonts w:ascii="Times New Roman" w:eastAsia="Calibri" w:hAnsi="Times New Roman" w:cs="Times New Roman"/>
          <w:sz w:val="28"/>
          <w:szCs w:val="28"/>
        </w:rPr>
        <w:t>66</w:t>
      </w:r>
      <w:r w:rsidRPr="00DA689F">
        <w:rPr>
          <w:rFonts w:ascii="Times New Roman" w:eastAsia="Calibri" w:hAnsi="Times New Roman" w:cs="Times New Roman"/>
          <w:sz w:val="28"/>
          <w:szCs w:val="28"/>
        </w:rPr>
        <w:t xml:space="preserve"> нарушений обязательных требований, вынесено </w:t>
      </w:r>
      <w:r w:rsidR="00060183">
        <w:rPr>
          <w:rFonts w:ascii="Times New Roman" w:eastAsia="Calibri" w:hAnsi="Times New Roman" w:cs="Times New Roman"/>
          <w:sz w:val="28"/>
          <w:szCs w:val="28"/>
        </w:rPr>
        <w:t>32</w:t>
      </w:r>
      <w:r w:rsidRPr="00DA689F">
        <w:rPr>
          <w:rFonts w:ascii="Times New Roman" w:eastAsia="Calibri" w:hAnsi="Times New Roman" w:cs="Times New Roman"/>
          <w:sz w:val="28"/>
          <w:szCs w:val="28"/>
        </w:rPr>
        <w:t xml:space="preserve"> постановлений на общую сумму штрафов </w:t>
      </w:r>
      <w:r w:rsidR="00060183">
        <w:rPr>
          <w:rFonts w:ascii="Times New Roman" w:eastAsia="Calibri" w:hAnsi="Times New Roman" w:cs="Times New Roman"/>
          <w:sz w:val="28"/>
          <w:szCs w:val="28"/>
        </w:rPr>
        <w:t>118</w:t>
      </w:r>
      <w:r w:rsidRPr="00DA689F">
        <w:rPr>
          <w:rFonts w:ascii="Times New Roman" w:eastAsia="Calibri" w:hAnsi="Times New Roman" w:cs="Times New Roman"/>
          <w:sz w:val="28"/>
          <w:szCs w:val="28"/>
        </w:rPr>
        <w:t xml:space="preserve"> 500 руб., из них </w:t>
      </w:r>
      <w:r w:rsidR="00060183">
        <w:rPr>
          <w:rFonts w:ascii="Times New Roman" w:eastAsia="Calibri" w:hAnsi="Times New Roman" w:cs="Times New Roman"/>
          <w:sz w:val="28"/>
          <w:szCs w:val="28"/>
        </w:rPr>
        <w:t>17</w:t>
      </w:r>
      <w:r w:rsidRPr="00DA689F">
        <w:rPr>
          <w:rFonts w:ascii="Times New Roman" w:eastAsia="Calibri" w:hAnsi="Times New Roman" w:cs="Times New Roman"/>
          <w:sz w:val="28"/>
          <w:szCs w:val="28"/>
        </w:rPr>
        <w:t xml:space="preserve"> постановлений по ст.12.21.3 КоАП РФ (отсутствие внесения платы в счет возмещения вреда, причиняемого автомобильным дорогам общего пользования федерального значения).</w:t>
      </w:r>
    </w:p>
    <w:p w14:paraId="299496F6" w14:textId="4C7AE0E9" w:rsidR="00DA689F" w:rsidRPr="00DA689F" w:rsidRDefault="00DA689F" w:rsidP="0064645B">
      <w:pPr>
        <w:spacing w:line="240" w:lineRule="auto"/>
        <w:ind w:firstLine="851"/>
        <w:jc w:val="both"/>
        <w:rPr>
          <w:rFonts w:ascii="Times New Roman" w:eastAsia="Calibri" w:hAnsi="Times New Roman" w:cs="Times New Roman"/>
          <w:sz w:val="28"/>
          <w:szCs w:val="28"/>
        </w:rPr>
      </w:pPr>
      <w:r w:rsidRPr="00DA689F">
        <w:rPr>
          <w:rFonts w:ascii="Times New Roman" w:eastAsia="Calibri" w:hAnsi="Times New Roman" w:cs="Times New Roman"/>
          <w:sz w:val="28"/>
          <w:szCs w:val="28"/>
        </w:rPr>
        <w:t>В рамках реализации Федерального закона «О внесении изменений в Кодекс Российской Федерации об административных правонарушениях» от 04.08.2023 № 425-ФЗ сотрудниками ТОГ</w:t>
      </w:r>
      <w:r w:rsidR="00060183">
        <w:rPr>
          <w:rFonts w:ascii="Times New Roman" w:eastAsia="Calibri" w:hAnsi="Times New Roman" w:cs="Times New Roman"/>
          <w:sz w:val="28"/>
          <w:szCs w:val="28"/>
        </w:rPr>
        <w:t>А</w:t>
      </w:r>
      <w:r w:rsidRPr="00DA689F">
        <w:rPr>
          <w:rFonts w:ascii="Times New Roman" w:eastAsia="Calibri" w:hAnsi="Times New Roman" w:cs="Times New Roman"/>
          <w:sz w:val="28"/>
          <w:szCs w:val="28"/>
        </w:rPr>
        <w:t xml:space="preserve">ДН по </w:t>
      </w:r>
      <w:r w:rsidR="00060183">
        <w:rPr>
          <w:rFonts w:ascii="Times New Roman" w:eastAsia="Calibri" w:hAnsi="Times New Roman" w:cs="Times New Roman"/>
          <w:sz w:val="28"/>
          <w:szCs w:val="28"/>
        </w:rPr>
        <w:t>Ивановской</w:t>
      </w:r>
      <w:r w:rsidRPr="00DA689F">
        <w:rPr>
          <w:rFonts w:ascii="Times New Roman" w:eastAsia="Calibri" w:hAnsi="Times New Roman" w:cs="Times New Roman"/>
          <w:sz w:val="28"/>
          <w:szCs w:val="28"/>
        </w:rPr>
        <w:t xml:space="preserve"> </w:t>
      </w:r>
      <w:r w:rsidR="00060183" w:rsidRPr="00DA689F">
        <w:rPr>
          <w:rFonts w:ascii="Times New Roman" w:eastAsia="Calibri" w:hAnsi="Times New Roman" w:cs="Times New Roman"/>
          <w:sz w:val="28"/>
          <w:szCs w:val="28"/>
        </w:rPr>
        <w:t>области фактов</w:t>
      </w:r>
      <w:r w:rsidRPr="00DA689F">
        <w:rPr>
          <w:rFonts w:ascii="Times New Roman" w:eastAsia="Calibri" w:hAnsi="Times New Roman" w:cs="Times New Roman"/>
          <w:sz w:val="28"/>
          <w:szCs w:val="28"/>
        </w:rPr>
        <w:t xml:space="preserve"> уклонения от исполнения административного наказания за нарушения, совершенные транспортными средствами, зарегистрированными в иностранных государствах</w:t>
      </w:r>
      <w:r w:rsidR="00060183">
        <w:rPr>
          <w:rFonts w:ascii="Times New Roman" w:eastAsia="Calibri" w:hAnsi="Times New Roman" w:cs="Times New Roman"/>
          <w:sz w:val="28"/>
          <w:szCs w:val="28"/>
        </w:rPr>
        <w:t xml:space="preserve">, не выявлено. </w:t>
      </w:r>
    </w:p>
    <w:p w14:paraId="447031D6" w14:textId="415D203B" w:rsidR="00DA689F" w:rsidRPr="00DA689F" w:rsidRDefault="00DA689F" w:rsidP="0064645B">
      <w:pPr>
        <w:spacing w:line="240" w:lineRule="auto"/>
        <w:ind w:firstLine="992"/>
        <w:jc w:val="both"/>
        <w:rPr>
          <w:rFonts w:ascii="Times New Roman" w:eastAsia="Calibri" w:hAnsi="Times New Roman" w:cs="Times New Roman"/>
          <w:sz w:val="28"/>
          <w:szCs w:val="28"/>
        </w:rPr>
      </w:pPr>
      <w:r w:rsidRPr="00DA689F">
        <w:rPr>
          <w:rFonts w:ascii="Times New Roman" w:eastAsia="Calibri" w:hAnsi="Times New Roman" w:cs="Times New Roman"/>
          <w:sz w:val="28"/>
          <w:szCs w:val="28"/>
        </w:rPr>
        <w:t xml:space="preserve">В рамках осуществления весогабаритного контроля в </w:t>
      </w:r>
      <w:r w:rsidR="00060183">
        <w:rPr>
          <w:rFonts w:ascii="Times New Roman" w:eastAsia="Calibri" w:hAnsi="Times New Roman" w:cs="Times New Roman"/>
          <w:sz w:val="28"/>
          <w:szCs w:val="28"/>
        </w:rPr>
        <w:t>2</w:t>
      </w:r>
      <w:r w:rsidRPr="00DA689F">
        <w:rPr>
          <w:rFonts w:ascii="Times New Roman" w:eastAsia="Calibri" w:hAnsi="Times New Roman" w:cs="Times New Roman"/>
          <w:sz w:val="28"/>
          <w:szCs w:val="28"/>
        </w:rPr>
        <w:t xml:space="preserve"> квартале 2024 г. ТОГАДН по </w:t>
      </w:r>
      <w:r w:rsidR="00060183">
        <w:rPr>
          <w:rFonts w:ascii="Times New Roman" w:eastAsia="Calibri" w:hAnsi="Times New Roman" w:cs="Times New Roman"/>
          <w:sz w:val="28"/>
          <w:szCs w:val="28"/>
        </w:rPr>
        <w:t>Ивановской области</w:t>
      </w:r>
      <w:r w:rsidRPr="00DA689F">
        <w:rPr>
          <w:rFonts w:ascii="Times New Roman" w:eastAsia="Calibri" w:hAnsi="Times New Roman" w:cs="Times New Roman"/>
          <w:sz w:val="28"/>
          <w:szCs w:val="28"/>
        </w:rPr>
        <w:t xml:space="preserve"> вынесено</w:t>
      </w:r>
      <w:r w:rsidR="00060183">
        <w:rPr>
          <w:rFonts w:ascii="Times New Roman" w:eastAsia="Calibri" w:hAnsi="Times New Roman" w:cs="Times New Roman"/>
          <w:sz w:val="28"/>
          <w:szCs w:val="28"/>
        </w:rPr>
        <w:t xml:space="preserve"> </w:t>
      </w:r>
      <w:r w:rsidR="009953DE">
        <w:rPr>
          <w:rFonts w:ascii="Times New Roman" w:eastAsia="Calibri" w:hAnsi="Times New Roman" w:cs="Times New Roman"/>
          <w:sz w:val="28"/>
          <w:szCs w:val="28"/>
        </w:rPr>
        <w:t>22</w:t>
      </w:r>
      <w:r w:rsidRPr="00DA689F">
        <w:rPr>
          <w:rFonts w:ascii="Times New Roman" w:eastAsia="Calibri" w:hAnsi="Times New Roman" w:cs="Times New Roman"/>
          <w:sz w:val="28"/>
          <w:szCs w:val="28"/>
        </w:rPr>
        <w:t xml:space="preserve"> постановлени</w:t>
      </w:r>
      <w:r w:rsidR="009953DE">
        <w:rPr>
          <w:rFonts w:ascii="Times New Roman" w:eastAsia="Calibri" w:hAnsi="Times New Roman" w:cs="Times New Roman"/>
          <w:sz w:val="28"/>
          <w:szCs w:val="28"/>
        </w:rPr>
        <w:t>я</w:t>
      </w:r>
      <w:r w:rsidRPr="00DA689F">
        <w:rPr>
          <w:rFonts w:ascii="Times New Roman" w:eastAsia="Calibri" w:hAnsi="Times New Roman" w:cs="Times New Roman"/>
          <w:sz w:val="28"/>
          <w:szCs w:val="28"/>
        </w:rPr>
        <w:t xml:space="preserve"> по ст.12.21.1 КоАП РФ. </w:t>
      </w:r>
    </w:p>
    <w:p w14:paraId="1F34A9BF" w14:textId="21DC125E" w:rsidR="00DA689F" w:rsidRPr="00C7252D" w:rsidRDefault="00DA689F" w:rsidP="0064645B">
      <w:pPr>
        <w:spacing w:line="240" w:lineRule="auto"/>
        <w:ind w:firstLine="851"/>
        <w:jc w:val="both"/>
        <w:rPr>
          <w:rFonts w:ascii="Times New Roman" w:eastAsia="Calibri" w:hAnsi="Times New Roman" w:cs="Times New Roman"/>
          <w:sz w:val="28"/>
          <w:szCs w:val="28"/>
        </w:rPr>
      </w:pPr>
      <w:r w:rsidRPr="00DA689F">
        <w:rPr>
          <w:rFonts w:ascii="Times New Roman" w:eastAsia="Calibri" w:hAnsi="Times New Roman" w:cs="Times New Roman"/>
          <w:sz w:val="28"/>
          <w:szCs w:val="28"/>
        </w:rPr>
        <w:t xml:space="preserve">В рамках контроля за перевозками опасных грузов автомобильным транспортом за </w:t>
      </w:r>
      <w:r w:rsidR="009953DE">
        <w:rPr>
          <w:rFonts w:ascii="Times New Roman" w:eastAsia="Calibri" w:hAnsi="Times New Roman" w:cs="Times New Roman"/>
          <w:sz w:val="28"/>
          <w:szCs w:val="28"/>
        </w:rPr>
        <w:t>2</w:t>
      </w:r>
      <w:r w:rsidRPr="00DA689F">
        <w:rPr>
          <w:rFonts w:ascii="Times New Roman" w:eastAsia="Calibri" w:hAnsi="Times New Roman" w:cs="Times New Roman"/>
          <w:sz w:val="28"/>
          <w:szCs w:val="28"/>
        </w:rPr>
        <w:t xml:space="preserve"> квартал 2024 г. вынесено </w:t>
      </w:r>
      <w:r w:rsidR="009953DE">
        <w:rPr>
          <w:rFonts w:ascii="Times New Roman" w:eastAsia="Calibri" w:hAnsi="Times New Roman" w:cs="Times New Roman"/>
          <w:sz w:val="28"/>
          <w:szCs w:val="28"/>
        </w:rPr>
        <w:t>23</w:t>
      </w:r>
      <w:r w:rsidRPr="00DA689F">
        <w:rPr>
          <w:rFonts w:ascii="Times New Roman" w:eastAsia="Calibri" w:hAnsi="Times New Roman" w:cs="Times New Roman"/>
          <w:sz w:val="28"/>
          <w:szCs w:val="28"/>
        </w:rPr>
        <w:t xml:space="preserve"> пост</w:t>
      </w:r>
      <w:r w:rsidR="0064645B">
        <w:rPr>
          <w:rFonts w:ascii="Times New Roman" w:eastAsia="Calibri" w:hAnsi="Times New Roman" w:cs="Times New Roman"/>
          <w:sz w:val="28"/>
          <w:szCs w:val="28"/>
        </w:rPr>
        <w:t>ановлени</w:t>
      </w:r>
      <w:r w:rsidR="009953DE">
        <w:rPr>
          <w:rFonts w:ascii="Times New Roman" w:eastAsia="Calibri" w:hAnsi="Times New Roman" w:cs="Times New Roman"/>
          <w:sz w:val="28"/>
          <w:szCs w:val="28"/>
        </w:rPr>
        <w:t>я</w:t>
      </w:r>
      <w:r w:rsidR="0064645B">
        <w:rPr>
          <w:rFonts w:ascii="Times New Roman" w:eastAsia="Calibri" w:hAnsi="Times New Roman" w:cs="Times New Roman"/>
          <w:sz w:val="28"/>
          <w:szCs w:val="28"/>
        </w:rPr>
        <w:t xml:space="preserve"> по ст.12.21.2 КоАП РФ</w:t>
      </w:r>
      <w:r w:rsidRPr="00DA689F">
        <w:rPr>
          <w:rFonts w:ascii="Times New Roman" w:eastAsia="Calibri" w:hAnsi="Times New Roman" w:cs="Times New Roman"/>
          <w:sz w:val="28"/>
          <w:szCs w:val="28"/>
        </w:rPr>
        <w:t>.</w:t>
      </w:r>
    </w:p>
    <w:bookmarkEnd w:id="13"/>
    <w:bookmarkEnd w:id="14"/>
    <w:p w14:paraId="4260D768" w14:textId="77777777" w:rsidR="00C7252D" w:rsidRPr="00C7252D" w:rsidRDefault="00C7252D" w:rsidP="0064645B">
      <w:pPr>
        <w:pStyle w:val="af4"/>
        <w:jc w:val="center"/>
        <w:outlineLvl w:val="1"/>
        <w:rPr>
          <w:b/>
          <w:color w:val="auto"/>
          <w:sz w:val="28"/>
          <w:szCs w:val="28"/>
          <w:lang w:val="ru-RU"/>
        </w:rPr>
      </w:pPr>
      <w:r w:rsidRPr="00C7252D">
        <w:rPr>
          <w:b/>
          <w:color w:val="auto"/>
          <w:sz w:val="28"/>
          <w:szCs w:val="28"/>
          <w:lang w:val="ru-RU"/>
        </w:rPr>
        <w:t>Автоматизированная фиксация административных правонарушений</w:t>
      </w:r>
    </w:p>
    <w:p w14:paraId="18349483" w14:textId="77777777" w:rsidR="00C7252D" w:rsidRPr="00C7252D" w:rsidRDefault="00C7252D" w:rsidP="0064645B">
      <w:pPr>
        <w:pStyle w:val="af4"/>
        <w:jc w:val="center"/>
        <w:outlineLvl w:val="1"/>
        <w:rPr>
          <w:b/>
          <w:color w:val="auto"/>
          <w:sz w:val="28"/>
          <w:szCs w:val="28"/>
          <w:lang w:val="ru-RU"/>
        </w:rPr>
      </w:pPr>
    </w:p>
    <w:p w14:paraId="3432365D" w14:textId="77777777" w:rsidR="00C7252D" w:rsidRPr="00C7252D" w:rsidRDefault="00C7252D" w:rsidP="0064645B">
      <w:pPr>
        <w:spacing w:line="240" w:lineRule="auto"/>
        <w:ind w:firstLine="851"/>
        <w:jc w:val="both"/>
        <w:rPr>
          <w:rFonts w:ascii="Times New Roman" w:eastAsia="MS Mincho" w:hAnsi="Times New Roman" w:cs="Times New Roman"/>
          <w:sz w:val="28"/>
          <w:szCs w:val="28"/>
          <w:lang w:eastAsia="ja-JP"/>
        </w:rPr>
      </w:pPr>
      <w:r w:rsidRPr="00C7252D">
        <w:rPr>
          <w:rFonts w:ascii="Times New Roman" w:eastAsia="MS Mincho" w:hAnsi="Times New Roman" w:cs="Times New Roman"/>
          <w:sz w:val="28"/>
          <w:szCs w:val="28"/>
          <w:lang w:eastAsia="ja-JP"/>
        </w:rPr>
        <w:t>В соответствии с Федеральным законом от 11 июня 2022 №161-ФЗ                             «О внесении изменений в Кодекс Российской Федерации об административных правонарушениях» с 1 января 2023 Ространснадзор наделен полномочиями                        по рассмотрению дел об административных правонарушениях, предусмотренных статьей 12.21.1 КоАП РФ, в случае фиксации административных правонарушений работающими в автоматическом режиме специальными техническими средствами.</w:t>
      </w:r>
    </w:p>
    <w:p w14:paraId="055C6049" w14:textId="60B2255A" w:rsidR="0064645B" w:rsidRPr="0064645B" w:rsidRDefault="0064645B" w:rsidP="0064645B">
      <w:pPr>
        <w:pStyle w:val="af4"/>
        <w:ind w:firstLine="851"/>
        <w:jc w:val="both"/>
        <w:outlineLvl w:val="1"/>
        <w:rPr>
          <w:rFonts w:eastAsia="Calibri"/>
          <w:color w:val="auto"/>
          <w:sz w:val="28"/>
          <w:szCs w:val="28"/>
          <w:lang w:eastAsia="en-US"/>
        </w:rPr>
      </w:pPr>
      <w:r w:rsidRPr="0064645B">
        <w:rPr>
          <w:rFonts w:eastAsia="Calibri"/>
          <w:color w:val="auto"/>
          <w:sz w:val="28"/>
          <w:szCs w:val="28"/>
          <w:lang w:eastAsia="en-US"/>
        </w:rPr>
        <w:t xml:space="preserve">На территории </w:t>
      </w:r>
      <w:r w:rsidR="009953DE">
        <w:rPr>
          <w:rFonts w:eastAsia="Calibri"/>
          <w:color w:val="auto"/>
          <w:sz w:val="28"/>
          <w:szCs w:val="28"/>
          <w:lang w:val="ru-RU" w:eastAsia="en-US"/>
        </w:rPr>
        <w:t>Ивановской</w:t>
      </w:r>
      <w:r w:rsidRPr="0064645B">
        <w:rPr>
          <w:rFonts w:eastAsia="Calibri"/>
          <w:color w:val="auto"/>
          <w:sz w:val="28"/>
          <w:szCs w:val="28"/>
          <w:lang w:eastAsia="en-US"/>
        </w:rPr>
        <w:t xml:space="preserve"> области расположено </w:t>
      </w:r>
      <w:r w:rsidR="009953DE">
        <w:rPr>
          <w:rFonts w:eastAsia="Calibri"/>
          <w:color w:val="auto"/>
          <w:sz w:val="28"/>
          <w:szCs w:val="28"/>
          <w:lang w:val="ru-RU" w:eastAsia="en-US"/>
        </w:rPr>
        <w:t>4</w:t>
      </w:r>
      <w:r w:rsidRPr="0064645B">
        <w:rPr>
          <w:rFonts w:eastAsia="Calibri"/>
          <w:color w:val="auto"/>
          <w:sz w:val="28"/>
          <w:szCs w:val="28"/>
          <w:lang w:eastAsia="en-US"/>
        </w:rPr>
        <w:t xml:space="preserve"> автоматических пункта весогабаритного контроля:</w:t>
      </w:r>
    </w:p>
    <w:p w14:paraId="43E68379" w14:textId="3901B2DB" w:rsidR="0064645B" w:rsidRPr="0064645B" w:rsidRDefault="0064645B" w:rsidP="0064645B">
      <w:pPr>
        <w:pStyle w:val="af4"/>
        <w:ind w:firstLine="851"/>
        <w:jc w:val="both"/>
        <w:outlineLvl w:val="1"/>
        <w:rPr>
          <w:rFonts w:eastAsia="Calibri"/>
          <w:color w:val="auto"/>
          <w:sz w:val="28"/>
          <w:szCs w:val="28"/>
          <w:lang w:eastAsia="en-US"/>
        </w:rPr>
      </w:pPr>
      <w:r w:rsidRPr="0064645B">
        <w:rPr>
          <w:rFonts w:eastAsia="Calibri"/>
          <w:color w:val="auto"/>
          <w:sz w:val="28"/>
          <w:szCs w:val="28"/>
          <w:lang w:eastAsia="en-US"/>
        </w:rPr>
        <w:t>- км</w:t>
      </w:r>
      <w:r w:rsidR="009953DE">
        <w:rPr>
          <w:rFonts w:eastAsia="Calibri"/>
          <w:color w:val="auto"/>
          <w:sz w:val="28"/>
          <w:szCs w:val="28"/>
          <w:lang w:val="ru-RU" w:eastAsia="en-US"/>
        </w:rPr>
        <w:t xml:space="preserve"> 5</w:t>
      </w:r>
      <w:r w:rsidRPr="0064645B">
        <w:rPr>
          <w:rFonts w:eastAsia="Calibri"/>
          <w:color w:val="auto"/>
          <w:sz w:val="28"/>
          <w:szCs w:val="28"/>
          <w:lang w:eastAsia="en-US"/>
        </w:rPr>
        <w:t xml:space="preserve">+000 автомобильной дороги </w:t>
      </w:r>
      <w:r w:rsidR="00B22C03">
        <w:rPr>
          <w:rFonts w:eastAsia="Calibri"/>
          <w:color w:val="auto"/>
          <w:sz w:val="28"/>
          <w:szCs w:val="28"/>
          <w:lang w:val="ru-RU" w:eastAsia="en-US"/>
        </w:rPr>
        <w:t>межмуниципального</w:t>
      </w:r>
      <w:r w:rsidRPr="0064645B">
        <w:rPr>
          <w:rFonts w:eastAsia="Calibri"/>
          <w:color w:val="auto"/>
          <w:sz w:val="28"/>
          <w:szCs w:val="28"/>
          <w:lang w:eastAsia="en-US"/>
        </w:rPr>
        <w:t xml:space="preserve"> значения «</w:t>
      </w:r>
      <w:r w:rsidR="009953DE">
        <w:rPr>
          <w:rFonts w:eastAsia="Calibri"/>
          <w:color w:val="auto"/>
          <w:sz w:val="28"/>
          <w:szCs w:val="28"/>
          <w:lang w:val="ru-RU" w:eastAsia="en-US"/>
        </w:rPr>
        <w:t>Фурманов-Каминский-Федорково</w:t>
      </w:r>
      <w:r w:rsidRPr="0064645B">
        <w:rPr>
          <w:rFonts w:eastAsia="Calibri"/>
          <w:color w:val="auto"/>
          <w:sz w:val="28"/>
          <w:szCs w:val="28"/>
          <w:lang w:eastAsia="en-US"/>
        </w:rPr>
        <w:t>»;</w:t>
      </w:r>
    </w:p>
    <w:p w14:paraId="5E438FAF" w14:textId="12AE9D69" w:rsidR="00B22C03" w:rsidRDefault="0064645B" w:rsidP="0064645B">
      <w:pPr>
        <w:pStyle w:val="af4"/>
        <w:ind w:firstLine="851"/>
        <w:jc w:val="both"/>
        <w:outlineLvl w:val="1"/>
        <w:rPr>
          <w:rFonts w:eastAsia="Calibri"/>
          <w:color w:val="auto"/>
          <w:sz w:val="28"/>
          <w:szCs w:val="28"/>
          <w:lang w:val="ru-RU" w:eastAsia="en-US"/>
        </w:rPr>
      </w:pPr>
      <w:r w:rsidRPr="0064645B">
        <w:rPr>
          <w:rFonts w:eastAsia="Calibri"/>
          <w:color w:val="auto"/>
          <w:sz w:val="28"/>
          <w:szCs w:val="28"/>
          <w:lang w:eastAsia="en-US"/>
        </w:rPr>
        <w:t>- км</w:t>
      </w:r>
      <w:r w:rsidR="009953DE">
        <w:rPr>
          <w:rFonts w:eastAsia="Calibri"/>
          <w:color w:val="auto"/>
          <w:sz w:val="28"/>
          <w:szCs w:val="28"/>
          <w:lang w:val="ru-RU" w:eastAsia="en-US"/>
        </w:rPr>
        <w:t xml:space="preserve"> 213</w:t>
      </w:r>
      <w:r w:rsidRPr="0064645B">
        <w:rPr>
          <w:rFonts w:eastAsia="Calibri"/>
          <w:color w:val="auto"/>
          <w:sz w:val="28"/>
          <w:szCs w:val="28"/>
          <w:lang w:eastAsia="en-US"/>
        </w:rPr>
        <w:t>+</w:t>
      </w:r>
      <w:r w:rsidR="009953DE">
        <w:rPr>
          <w:rFonts w:eastAsia="Calibri"/>
          <w:color w:val="auto"/>
          <w:sz w:val="28"/>
          <w:szCs w:val="28"/>
          <w:lang w:val="ru-RU" w:eastAsia="en-US"/>
        </w:rPr>
        <w:t>600</w:t>
      </w:r>
      <w:r w:rsidRPr="0064645B">
        <w:rPr>
          <w:rFonts w:eastAsia="Calibri"/>
          <w:color w:val="auto"/>
          <w:sz w:val="28"/>
          <w:szCs w:val="28"/>
          <w:lang w:eastAsia="en-US"/>
        </w:rPr>
        <w:t xml:space="preserve"> </w:t>
      </w:r>
      <w:bookmarkStart w:id="15" w:name="_Hlk173225694"/>
      <w:r w:rsidRPr="0064645B">
        <w:rPr>
          <w:rFonts w:eastAsia="Calibri"/>
          <w:color w:val="auto"/>
          <w:sz w:val="28"/>
          <w:szCs w:val="28"/>
          <w:lang w:eastAsia="en-US"/>
        </w:rPr>
        <w:t xml:space="preserve">автомобильной дороги </w:t>
      </w:r>
      <w:r w:rsidR="00B22C03">
        <w:rPr>
          <w:rFonts w:eastAsia="Calibri"/>
          <w:color w:val="auto"/>
          <w:sz w:val="28"/>
          <w:szCs w:val="28"/>
          <w:lang w:val="ru-RU" w:eastAsia="en-US"/>
        </w:rPr>
        <w:t>регионального</w:t>
      </w:r>
      <w:r w:rsidRPr="0064645B">
        <w:rPr>
          <w:rFonts w:eastAsia="Calibri"/>
          <w:color w:val="auto"/>
          <w:sz w:val="28"/>
          <w:szCs w:val="28"/>
          <w:lang w:eastAsia="en-US"/>
        </w:rPr>
        <w:t xml:space="preserve"> значения </w:t>
      </w:r>
      <w:bookmarkEnd w:id="15"/>
      <w:r w:rsidRPr="0064645B">
        <w:rPr>
          <w:rFonts w:eastAsia="Calibri"/>
          <w:color w:val="auto"/>
          <w:sz w:val="28"/>
          <w:szCs w:val="28"/>
          <w:lang w:eastAsia="en-US"/>
        </w:rPr>
        <w:t>«</w:t>
      </w:r>
      <w:r w:rsidR="00B22C03">
        <w:rPr>
          <w:rFonts w:eastAsia="Calibri"/>
          <w:color w:val="auto"/>
          <w:sz w:val="28"/>
          <w:szCs w:val="28"/>
          <w:lang w:val="ru-RU" w:eastAsia="en-US"/>
        </w:rPr>
        <w:t>Ростов-Иваново-Нижний Новгород</w:t>
      </w:r>
      <w:r w:rsidRPr="0064645B">
        <w:rPr>
          <w:rFonts w:eastAsia="Calibri"/>
          <w:color w:val="auto"/>
          <w:sz w:val="28"/>
          <w:szCs w:val="28"/>
          <w:lang w:eastAsia="en-US"/>
        </w:rPr>
        <w:t>»</w:t>
      </w:r>
      <w:r w:rsidR="00B22C03">
        <w:rPr>
          <w:rFonts w:eastAsia="Calibri"/>
          <w:color w:val="auto"/>
          <w:sz w:val="28"/>
          <w:szCs w:val="28"/>
          <w:lang w:val="ru-RU" w:eastAsia="en-US"/>
        </w:rPr>
        <w:t>;</w:t>
      </w:r>
    </w:p>
    <w:p w14:paraId="5D9BB5B1" w14:textId="55CE5054" w:rsidR="00B22C03" w:rsidRDefault="00B22C03" w:rsidP="0064645B">
      <w:pPr>
        <w:pStyle w:val="af4"/>
        <w:ind w:firstLine="851"/>
        <w:jc w:val="both"/>
        <w:outlineLvl w:val="1"/>
        <w:rPr>
          <w:rFonts w:eastAsia="Calibri"/>
          <w:color w:val="auto"/>
          <w:sz w:val="28"/>
          <w:szCs w:val="28"/>
          <w:lang w:val="ru-RU" w:eastAsia="en-US"/>
        </w:rPr>
      </w:pPr>
      <w:r>
        <w:rPr>
          <w:rFonts w:eastAsia="Calibri"/>
          <w:color w:val="auto"/>
          <w:sz w:val="28"/>
          <w:szCs w:val="28"/>
          <w:lang w:val="ru-RU" w:eastAsia="en-US"/>
        </w:rPr>
        <w:t xml:space="preserve">- км. 82+000 </w:t>
      </w:r>
      <w:r w:rsidRPr="00B22C03">
        <w:rPr>
          <w:rFonts w:eastAsia="Calibri"/>
          <w:color w:val="auto"/>
          <w:sz w:val="28"/>
          <w:szCs w:val="28"/>
          <w:lang w:val="ru-RU" w:eastAsia="en-US"/>
        </w:rPr>
        <w:t xml:space="preserve">автомобильной дороги межмуниципального значения </w:t>
      </w:r>
      <w:r>
        <w:rPr>
          <w:rFonts w:eastAsia="Calibri"/>
          <w:color w:val="auto"/>
          <w:sz w:val="28"/>
          <w:szCs w:val="28"/>
          <w:lang w:val="ru-RU" w:eastAsia="en-US"/>
        </w:rPr>
        <w:t>«</w:t>
      </w:r>
      <w:r w:rsidRPr="00B22C03">
        <w:rPr>
          <w:rFonts w:eastAsia="Calibri"/>
          <w:color w:val="auto"/>
          <w:sz w:val="28"/>
          <w:szCs w:val="28"/>
          <w:lang w:val="ru-RU" w:eastAsia="en-US"/>
        </w:rPr>
        <w:t>Ростов-Иваново-Нижний Новгород»</w:t>
      </w:r>
      <w:r>
        <w:rPr>
          <w:rFonts w:eastAsia="Calibri"/>
          <w:color w:val="auto"/>
          <w:sz w:val="28"/>
          <w:szCs w:val="28"/>
          <w:lang w:val="ru-RU" w:eastAsia="en-US"/>
        </w:rPr>
        <w:t>;</w:t>
      </w:r>
    </w:p>
    <w:p w14:paraId="1C94573F" w14:textId="305203A7" w:rsidR="00B22C03" w:rsidRDefault="00B22C03" w:rsidP="0064645B">
      <w:pPr>
        <w:pStyle w:val="af4"/>
        <w:ind w:firstLine="851"/>
        <w:jc w:val="both"/>
        <w:outlineLvl w:val="1"/>
        <w:rPr>
          <w:rFonts w:eastAsia="Calibri"/>
          <w:color w:val="auto"/>
          <w:sz w:val="28"/>
          <w:szCs w:val="28"/>
          <w:lang w:val="ru-RU" w:eastAsia="en-US"/>
        </w:rPr>
      </w:pPr>
      <w:r>
        <w:rPr>
          <w:rFonts w:eastAsia="Calibri"/>
          <w:color w:val="auto"/>
          <w:sz w:val="28"/>
          <w:szCs w:val="28"/>
          <w:lang w:val="ru-RU" w:eastAsia="en-US"/>
        </w:rPr>
        <w:t>- км 27+000 автомобильной дороги регионального значения «Ковров-Шуя-Кинешма».</w:t>
      </w:r>
    </w:p>
    <w:p w14:paraId="7D4E8036" w14:textId="346F86A7" w:rsidR="0064645B" w:rsidRPr="0064645B" w:rsidRDefault="0064645B" w:rsidP="0064645B">
      <w:pPr>
        <w:pStyle w:val="af4"/>
        <w:ind w:firstLine="851"/>
        <w:jc w:val="both"/>
        <w:outlineLvl w:val="1"/>
        <w:rPr>
          <w:rFonts w:eastAsia="Calibri"/>
          <w:color w:val="auto"/>
          <w:sz w:val="28"/>
          <w:szCs w:val="28"/>
          <w:lang w:eastAsia="en-US"/>
        </w:rPr>
      </w:pPr>
      <w:r w:rsidRPr="0064645B">
        <w:rPr>
          <w:rFonts w:eastAsia="Calibri"/>
          <w:color w:val="auto"/>
          <w:sz w:val="28"/>
          <w:szCs w:val="28"/>
          <w:lang w:eastAsia="en-US"/>
        </w:rPr>
        <w:t>В настоящее время АПВГК работа</w:t>
      </w:r>
      <w:r w:rsidR="00B22C03">
        <w:rPr>
          <w:rFonts w:eastAsia="Calibri"/>
          <w:color w:val="auto"/>
          <w:sz w:val="28"/>
          <w:szCs w:val="28"/>
          <w:lang w:val="ru-RU" w:eastAsia="en-US"/>
        </w:rPr>
        <w:t>ют</w:t>
      </w:r>
      <w:r w:rsidRPr="0064645B">
        <w:rPr>
          <w:rFonts w:eastAsia="Calibri"/>
          <w:color w:val="auto"/>
          <w:sz w:val="28"/>
          <w:szCs w:val="28"/>
          <w:lang w:eastAsia="en-US"/>
        </w:rPr>
        <w:t xml:space="preserve"> в тестовом режиме.</w:t>
      </w:r>
    </w:p>
    <w:p w14:paraId="07A1870B" w14:textId="77777777" w:rsidR="00C7760A" w:rsidRDefault="00C7760A" w:rsidP="00C7760A">
      <w:pPr>
        <w:pStyle w:val="af4"/>
        <w:jc w:val="both"/>
        <w:outlineLvl w:val="1"/>
        <w:rPr>
          <w:rFonts w:eastAsia="Calibri"/>
          <w:color w:val="auto"/>
          <w:sz w:val="28"/>
          <w:szCs w:val="28"/>
          <w:lang w:val="ru-RU" w:eastAsia="en-US"/>
        </w:rPr>
      </w:pPr>
    </w:p>
    <w:p w14:paraId="5AC66B84" w14:textId="77777777" w:rsidR="00C7760A" w:rsidRPr="00C7760A" w:rsidRDefault="00C7760A" w:rsidP="0064645B">
      <w:pPr>
        <w:pStyle w:val="af4"/>
        <w:ind w:firstLine="851"/>
        <w:jc w:val="both"/>
        <w:outlineLvl w:val="1"/>
        <w:rPr>
          <w:rFonts w:eastAsia="Calibri"/>
          <w:color w:val="auto"/>
          <w:sz w:val="28"/>
          <w:szCs w:val="28"/>
          <w:lang w:val="ru-RU" w:eastAsia="en-US"/>
        </w:rPr>
      </w:pPr>
    </w:p>
    <w:p w14:paraId="09177B7A" w14:textId="77777777" w:rsidR="00C7252D" w:rsidRPr="00C7252D" w:rsidRDefault="00C7252D" w:rsidP="00C7760A">
      <w:pPr>
        <w:pStyle w:val="af4"/>
        <w:jc w:val="center"/>
        <w:outlineLvl w:val="1"/>
        <w:rPr>
          <w:b/>
          <w:color w:val="auto"/>
          <w:sz w:val="28"/>
          <w:szCs w:val="28"/>
          <w:lang w:val="ru-RU"/>
        </w:rPr>
      </w:pPr>
      <w:r w:rsidRPr="00C7252D">
        <w:rPr>
          <w:b/>
          <w:color w:val="auto"/>
          <w:sz w:val="28"/>
          <w:szCs w:val="28"/>
          <w:lang w:val="ru-RU"/>
        </w:rPr>
        <w:t>3</w:t>
      </w:r>
      <w:r w:rsidRPr="00C7252D">
        <w:rPr>
          <w:b/>
          <w:color w:val="auto"/>
          <w:sz w:val="28"/>
          <w:szCs w:val="28"/>
        </w:rPr>
        <w:t xml:space="preserve">.2. Типовые и массовые нарушения обязательных требований </w:t>
      </w:r>
      <w:r w:rsidRPr="00C7252D">
        <w:rPr>
          <w:b/>
          <w:color w:val="auto"/>
          <w:sz w:val="28"/>
          <w:szCs w:val="28"/>
          <w:lang w:val="ru-RU"/>
        </w:rPr>
        <w:t xml:space="preserve">                                  </w:t>
      </w:r>
      <w:r w:rsidRPr="00C7252D">
        <w:rPr>
          <w:b/>
          <w:color w:val="auto"/>
          <w:sz w:val="28"/>
          <w:szCs w:val="28"/>
        </w:rPr>
        <w:t>с возможными мероприятиями по их устранению</w:t>
      </w:r>
    </w:p>
    <w:p w14:paraId="64E8A699" w14:textId="77777777" w:rsidR="00C7252D" w:rsidRPr="00C7252D" w:rsidRDefault="00C7252D" w:rsidP="005B2DF6">
      <w:pPr>
        <w:pStyle w:val="af4"/>
        <w:jc w:val="both"/>
        <w:rPr>
          <w:b/>
          <w:color w:val="auto"/>
          <w:sz w:val="28"/>
          <w:szCs w:val="28"/>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2834"/>
        <w:gridCol w:w="1600"/>
        <w:gridCol w:w="113"/>
        <w:gridCol w:w="4282"/>
      </w:tblGrid>
      <w:tr w:rsidR="00C7252D" w:rsidRPr="00C7252D" w14:paraId="144D5073" w14:textId="77777777" w:rsidTr="00C7252D">
        <w:trPr>
          <w:tblHeader/>
        </w:trPr>
        <w:tc>
          <w:tcPr>
            <w:tcW w:w="777" w:type="dxa"/>
            <w:shd w:val="clear" w:color="auto" w:fill="auto"/>
          </w:tcPr>
          <w:p w14:paraId="4C4C2D06" w14:textId="77777777" w:rsidR="00C7252D" w:rsidRPr="00C7252D" w:rsidRDefault="00C7252D" w:rsidP="005B2DF6">
            <w:pPr>
              <w:jc w:val="both"/>
              <w:rPr>
                <w:rFonts w:ascii="Times New Roman" w:eastAsia="Calibri" w:hAnsi="Times New Roman" w:cs="Times New Roman"/>
                <w:b/>
                <w:sz w:val="28"/>
                <w:szCs w:val="28"/>
              </w:rPr>
            </w:pPr>
            <w:bookmarkStart w:id="16" w:name="bookmark11"/>
            <w:r w:rsidRPr="00C7252D">
              <w:rPr>
                <w:rFonts w:ascii="Times New Roman" w:eastAsia="Calibri" w:hAnsi="Times New Roman" w:cs="Times New Roman"/>
                <w:b/>
                <w:sz w:val="28"/>
                <w:szCs w:val="28"/>
              </w:rPr>
              <w:t>№ п/п</w:t>
            </w:r>
          </w:p>
        </w:tc>
        <w:tc>
          <w:tcPr>
            <w:tcW w:w="2834" w:type="dxa"/>
            <w:shd w:val="clear" w:color="auto" w:fill="auto"/>
          </w:tcPr>
          <w:p w14:paraId="2168192C" w14:textId="77777777" w:rsidR="00C7252D" w:rsidRPr="00C7252D" w:rsidRDefault="00C7252D" w:rsidP="005B2DF6">
            <w:pPr>
              <w:jc w:val="both"/>
              <w:rPr>
                <w:rFonts w:ascii="Times New Roman" w:eastAsia="Calibri" w:hAnsi="Times New Roman" w:cs="Times New Roman"/>
                <w:b/>
                <w:sz w:val="28"/>
                <w:szCs w:val="28"/>
              </w:rPr>
            </w:pPr>
            <w:r w:rsidRPr="00C7252D">
              <w:rPr>
                <w:rFonts w:ascii="Times New Roman" w:eastAsia="Calibri" w:hAnsi="Times New Roman" w:cs="Times New Roman"/>
                <w:b/>
                <w:sz w:val="28"/>
                <w:szCs w:val="28"/>
              </w:rPr>
              <w:t>Наименование типового нарушения</w:t>
            </w:r>
          </w:p>
        </w:tc>
        <w:tc>
          <w:tcPr>
            <w:tcW w:w="1713" w:type="dxa"/>
            <w:gridSpan w:val="2"/>
            <w:shd w:val="clear" w:color="auto" w:fill="auto"/>
          </w:tcPr>
          <w:p w14:paraId="319A663B" w14:textId="77777777" w:rsidR="00C7252D" w:rsidRPr="00C7252D" w:rsidRDefault="00C7252D" w:rsidP="005B2DF6">
            <w:pPr>
              <w:jc w:val="both"/>
              <w:rPr>
                <w:rFonts w:ascii="Times New Roman" w:eastAsia="Calibri" w:hAnsi="Times New Roman" w:cs="Times New Roman"/>
                <w:b/>
                <w:sz w:val="28"/>
                <w:szCs w:val="28"/>
              </w:rPr>
            </w:pPr>
            <w:r w:rsidRPr="00C7252D">
              <w:rPr>
                <w:rFonts w:ascii="Times New Roman" w:eastAsia="Calibri" w:hAnsi="Times New Roman" w:cs="Times New Roman"/>
                <w:b/>
                <w:sz w:val="28"/>
                <w:szCs w:val="28"/>
              </w:rPr>
              <w:t>Количество</w:t>
            </w:r>
          </w:p>
          <w:p w14:paraId="0B50B696" w14:textId="77777777" w:rsidR="00C7252D" w:rsidRPr="00C7252D" w:rsidRDefault="00C7252D" w:rsidP="005B2DF6">
            <w:pPr>
              <w:jc w:val="both"/>
              <w:rPr>
                <w:rFonts w:ascii="Times New Roman" w:eastAsia="Calibri" w:hAnsi="Times New Roman" w:cs="Times New Roman"/>
                <w:b/>
                <w:sz w:val="28"/>
                <w:szCs w:val="28"/>
              </w:rPr>
            </w:pPr>
            <w:r w:rsidRPr="00C7252D">
              <w:rPr>
                <w:rFonts w:ascii="Times New Roman" w:eastAsia="Calibri" w:hAnsi="Times New Roman" w:cs="Times New Roman"/>
                <w:b/>
                <w:sz w:val="28"/>
                <w:szCs w:val="28"/>
              </w:rPr>
              <w:t>нарушений</w:t>
            </w:r>
          </w:p>
        </w:tc>
        <w:tc>
          <w:tcPr>
            <w:tcW w:w="4282" w:type="dxa"/>
            <w:shd w:val="clear" w:color="auto" w:fill="auto"/>
          </w:tcPr>
          <w:p w14:paraId="3279411B" w14:textId="77777777" w:rsidR="00C7252D" w:rsidRPr="00C7252D" w:rsidRDefault="00C7252D" w:rsidP="005B2DF6">
            <w:pPr>
              <w:jc w:val="both"/>
              <w:rPr>
                <w:rFonts w:ascii="Times New Roman" w:eastAsia="Calibri" w:hAnsi="Times New Roman" w:cs="Times New Roman"/>
                <w:b/>
                <w:sz w:val="28"/>
                <w:szCs w:val="28"/>
              </w:rPr>
            </w:pPr>
            <w:r w:rsidRPr="00C7252D">
              <w:rPr>
                <w:rFonts w:ascii="Times New Roman" w:eastAsia="Calibri" w:hAnsi="Times New Roman" w:cs="Times New Roman"/>
                <w:b/>
                <w:sz w:val="28"/>
                <w:szCs w:val="28"/>
              </w:rPr>
              <w:t>Возможные мероприятия</w:t>
            </w:r>
          </w:p>
          <w:p w14:paraId="70C36D84" w14:textId="77777777" w:rsidR="00C7252D" w:rsidRPr="00C7252D" w:rsidRDefault="00C7252D" w:rsidP="005B2DF6">
            <w:pPr>
              <w:jc w:val="both"/>
              <w:rPr>
                <w:rFonts w:ascii="Times New Roman" w:eastAsia="Calibri" w:hAnsi="Times New Roman" w:cs="Times New Roman"/>
                <w:b/>
                <w:sz w:val="28"/>
                <w:szCs w:val="28"/>
              </w:rPr>
            </w:pPr>
            <w:r w:rsidRPr="00C7252D">
              <w:rPr>
                <w:rFonts w:ascii="Times New Roman" w:eastAsia="Calibri" w:hAnsi="Times New Roman" w:cs="Times New Roman"/>
                <w:b/>
                <w:sz w:val="28"/>
                <w:szCs w:val="28"/>
              </w:rPr>
              <w:t>по его устранению со стороны органа надзора</w:t>
            </w:r>
          </w:p>
        </w:tc>
      </w:tr>
      <w:tr w:rsidR="00C7252D" w:rsidRPr="00C7252D" w14:paraId="1CD21FAA" w14:textId="77777777" w:rsidTr="00C7252D">
        <w:trPr>
          <w:tblHeader/>
        </w:trPr>
        <w:tc>
          <w:tcPr>
            <w:tcW w:w="9606" w:type="dxa"/>
            <w:gridSpan w:val="5"/>
            <w:shd w:val="clear" w:color="auto" w:fill="auto"/>
          </w:tcPr>
          <w:p w14:paraId="75140A0A" w14:textId="77777777" w:rsidR="00C7252D" w:rsidRPr="00C7252D" w:rsidRDefault="00C7252D" w:rsidP="005B2DF6">
            <w:pPr>
              <w:jc w:val="both"/>
              <w:rPr>
                <w:rFonts w:ascii="Times New Roman" w:eastAsia="Calibri" w:hAnsi="Times New Roman" w:cs="Times New Roman"/>
                <w:b/>
                <w:sz w:val="28"/>
                <w:szCs w:val="28"/>
              </w:rPr>
            </w:pPr>
            <w:r w:rsidRPr="00C7252D">
              <w:rPr>
                <w:rFonts w:ascii="Times New Roman" w:eastAsia="Calibri" w:hAnsi="Times New Roman" w:cs="Times New Roman"/>
                <w:b/>
                <w:sz w:val="28"/>
                <w:szCs w:val="28"/>
              </w:rPr>
              <w:t>1.</w:t>
            </w:r>
            <w:r w:rsidRPr="00C7252D">
              <w:rPr>
                <w:rFonts w:ascii="Times New Roman" w:hAnsi="Times New Roman" w:cs="Times New Roman"/>
                <w:b/>
                <w:sz w:val="28"/>
                <w:szCs w:val="28"/>
              </w:rPr>
              <w:t xml:space="preserve"> Контроль</w:t>
            </w:r>
            <w:r w:rsidRPr="00C7252D">
              <w:rPr>
                <w:rFonts w:ascii="Times New Roman" w:eastAsia="Calibri" w:hAnsi="Times New Roman" w:cs="Times New Roman"/>
                <w:b/>
                <w:sz w:val="28"/>
                <w:szCs w:val="28"/>
              </w:rPr>
              <w:t xml:space="preserve"> в области автомобильного транспорта</w:t>
            </w:r>
          </w:p>
        </w:tc>
      </w:tr>
      <w:tr w:rsidR="00C7252D" w:rsidRPr="00C7252D" w14:paraId="0BDE8A94" w14:textId="77777777" w:rsidTr="00C7252D">
        <w:trPr>
          <w:tblHeader/>
        </w:trPr>
        <w:tc>
          <w:tcPr>
            <w:tcW w:w="777" w:type="dxa"/>
            <w:shd w:val="clear" w:color="auto" w:fill="auto"/>
          </w:tcPr>
          <w:p w14:paraId="44158450" w14:textId="77777777"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1.1</w:t>
            </w:r>
          </w:p>
        </w:tc>
        <w:tc>
          <w:tcPr>
            <w:tcW w:w="2834" w:type="dxa"/>
            <w:shd w:val="clear" w:color="auto" w:fill="auto"/>
          </w:tcPr>
          <w:p w14:paraId="0881DCD0" w14:textId="77777777"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Нарушение Правил обеспечения безопасности перевозок</w:t>
            </w:r>
          </w:p>
        </w:tc>
        <w:tc>
          <w:tcPr>
            <w:tcW w:w="1600" w:type="dxa"/>
            <w:shd w:val="clear" w:color="auto" w:fill="auto"/>
          </w:tcPr>
          <w:p w14:paraId="7900D2AE" w14:textId="62665139" w:rsidR="00C7252D" w:rsidRPr="00C7252D" w:rsidRDefault="00C7252D" w:rsidP="00BD2337">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 xml:space="preserve">    </w:t>
            </w:r>
            <w:r w:rsidR="00B22C03">
              <w:rPr>
                <w:rFonts w:ascii="Times New Roman" w:eastAsia="Calibri" w:hAnsi="Times New Roman" w:cs="Times New Roman"/>
                <w:sz w:val="28"/>
                <w:szCs w:val="28"/>
              </w:rPr>
              <w:t>37</w:t>
            </w:r>
          </w:p>
        </w:tc>
        <w:tc>
          <w:tcPr>
            <w:tcW w:w="4395" w:type="dxa"/>
            <w:gridSpan w:val="2"/>
            <w:shd w:val="clear" w:color="auto" w:fill="auto"/>
          </w:tcPr>
          <w:p w14:paraId="2F9F431D" w14:textId="77777777" w:rsidR="00C7252D" w:rsidRPr="00C7252D" w:rsidRDefault="00C7252D" w:rsidP="00BD2337">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Привлечение к административной ответственности водителя либо должностного лица перевозчика или</w:t>
            </w:r>
            <w:r w:rsidR="00BD2337">
              <w:rPr>
                <w:rFonts w:ascii="Times New Roman" w:eastAsia="Calibri" w:hAnsi="Times New Roman" w:cs="Times New Roman"/>
                <w:sz w:val="28"/>
                <w:szCs w:val="28"/>
              </w:rPr>
              <w:t xml:space="preserve"> </w:t>
            </w:r>
            <w:r w:rsidRPr="00C7252D">
              <w:rPr>
                <w:rFonts w:ascii="Times New Roman" w:eastAsia="Calibri" w:hAnsi="Times New Roman" w:cs="Times New Roman"/>
                <w:sz w:val="28"/>
                <w:szCs w:val="28"/>
              </w:rPr>
              <w:t>проведение профилактических мероприятий</w:t>
            </w:r>
          </w:p>
        </w:tc>
      </w:tr>
      <w:tr w:rsidR="00C7252D" w:rsidRPr="00C7252D" w14:paraId="7B2E3B45" w14:textId="77777777" w:rsidTr="00C7252D">
        <w:trPr>
          <w:tblHeader/>
        </w:trPr>
        <w:tc>
          <w:tcPr>
            <w:tcW w:w="777" w:type="dxa"/>
            <w:shd w:val="clear" w:color="auto" w:fill="auto"/>
          </w:tcPr>
          <w:p w14:paraId="7376F77A" w14:textId="77777777"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1.2</w:t>
            </w:r>
          </w:p>
        </w:tc>
        <w:tc>
          <w:tcPr>
            <w:tcW w:w="2834" w:type="dxa"/>
            <w:shd w:val="clear" w:color="auto" w:fill="auto"/>
          </w:tcPr>
          <w:p w14:paraId="3600E780" w14:textId="77777777"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Осуществление регулярных перевозок пассажиров при отсутствии карты маршрута регулярных перевозок</w:t>
            </w:r>
          </w:p>
        </w:tc>
        <w:tc>
          <w:tcPr>
            <w:tcW w:w="1600" w:type="dxa"/>
            <w:shd w:val="clear" w:color="auto" w:fill="auto"/>
          </w:tcPr>
          <w:p w14:paraId="5BBDEDCB" w14:textId="4561F2FC" w:rsidR="00C7252D" w:rsidRPr="00C7252D" w:rsidRDefault="00C7252D" w:rsidP="00A05FF8">
            <w:pPr>
              <w:jc w:val="both"/>
              <w:rPr>
                <w:rFonts w:ascii="Times New Roman" w:eastAsia="Calibri" w:hAnsi="Times New Roman" w:cs="Times New Roman"/>
                <w:sz w:val="28"/>
                <w:szCs w:val="28"/>
                <w:lang w:eastAsia="ru-RU"/>
              </w:rPr>
            </w:pPr>
            <w:r w:rsidRPr="00C7252D">
              <w:rPr>
                <w:rFonts w:ascii="Times New Roman" w:eastAsia="Calibri" w:hAnsi="Times New Roman" w:cs="Times New Roman"/>
                <w:sz w:val="28"/>
                <w:szCs w:val="28"/>
              </w:rPr>
              <w:t xml:space="preserve">       </w:t>
            </w:r>
            <w:r w:rsidR="00B22C03">
              <w:rPr>
                <w:rFonts w:ascii="Times New Roman" w:eastAsia="Calibri" w:hAnsi="Times New Roman" w:cs="Times New Roman"/>
                <w:sz w:val="28"/>
                <w:szCs w:val="28"/>
              </w:rPr>
              <w:t>11</w:t>
            </w:r>
          </w:p>
        </w:tc>
        <w:tc>
          <w:tcPr>
            <w:tcW w:w="4395" w:type="dxa"/>
            <w:gridSpan w:val="2"/>
            <w:shd w:val="clear" w:color="auto" w:fill="auto"/>
          </w:tcPr>
          <w:p w14:paraId="20586BDA" w14:textId="77777777"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Привлечение к административной ответственности водителя либо должностного лица перевозчика или проведение профилактических мероприятий</w:t>
            </w:r>
          </w:p>
        </w:tc>
      </w:tr>
      <w:tr w:rsidR="00C7252D" w:rsidRPr="00C7252D" w14:paraId="6D2DA0A3" w14:textId="77777777" w:rsidTr="00C7252D">
        <w:trPr>
          <w:tblHeader/>
        </w:trPr>
        <w:tc>
          <w:tcPr>
            <w:tcW w:w="777" w:type="dxa"/>
            <w:shd w:val="clear" w:color="auto" w:fill="auto"/>
          </w:tcPr>
          <w:p w14:paraId="37A4C54C" w14:textId="77777777"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1.3</w:t>
            </w:r>
          </w:p>
        </w:tc>
        <w:tc>
          <w:tcPr>
            <w:tcW w:w="2834" w:type="dxa"/>
            <w:shd w:val="clear" w:color="auto" w:fill="auto"/>
          </w:tcPr>
          <w:p w14:paraId="4731B892" w14:textId="77777777"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Нарушение правил использования тахографа (установленного режима труда и отдыха)</w:t>
            </w:r>
          </w:p>
        </w:tc>
        <w:tc>
          <w:tcPr>
            <w:tcW w:w="1600" w:type="dxa"/>
            <w:shd w:val="clear" w:color="auto" w:fill="auto"/>
          </w:tcPr>
          <w:p w14:paraId="59828936" w14:textId="79FBC5FE" w:rsidR="00C7252D" w:rsidRPr="00C7252D" w:rsidRDefault="00C7252D" w:rsidP="00A05FF8">
            <w:pPr>
              <w:jc w:val="both"/>
              <w:rPr>
                <w:rFonts w:ascii="Times New Roman" w:eastAsia="Calibri" w:hAnsi="Times New Roman" w:cs="Times New Roman"/>
                <w:sz w:val="28"/>
                <w:szCs w:val="28"/>
                <w:lang w:eastAsia="ru-RU"/>
              </w:rPr>
            </w:pPr>
            <w:r w:rsidRPr="00C7252D">
              <w:rPr>
                <w:rFonts w:ascii="Times New Roman" w:eastAsia="Calibri" w:hAnsi="Times New Roman" w:cs="Times New Roman"/>
                <w:sz w:val="28"/>
                <w:szCs w:val="28"/>
              </w:rPr>
              <w:t xml:space="preserve">   </w:t>
            </w:r>
            <w:r w:rsidR="00B22C03">
              <w:rPr>
                <w:rFonts w:ascii="Times New Roman" w:eastAsia="Calibri" w:hAnsi="Times New Roman" w:cs="Times New Roman"/>
                <w:sz w:val="28"/>
                <w:szCs w:val="28"/>
              </w:rPr>
              <w:t>272</w:t>
            </w:r>
          </w:p>
        </w:tc>
        <w:tc>
          <w:tcPr>
            <w:tcW w:w="4395" w:type="dxa"/>
            <w:gridSpan w:val="2"/>
            <w:shd w:val="clear" w:color="auto" w:fill="auto"/>
          </w:tcPr>
          <w:p w14:paraId="7FD6C417" w14:textId="77777777"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Привлечение к административной ответственности водителя либо должностного лица перевозчика или проведение профилактических мероприятий</w:t>
            </w:r>
          </w:p>
        </w:tc>
      </w:tr>
      <w:tr w:rsidR="00C7252D" w:rsidRPr="00C7252D" w14:paraId="26DFD5FD" w14:textId="77777777" w:rsidTr="00C7252D">
        <w:trPr>
          <w:tblHeader/>
        </w:trPr>
        <w:tc>
          <w:tcPr>
            <w:tcW w:w="777" w:type="dxa"/>
            <w:shd w:val="clear" w:color="auto" w:fill="auto"/>
          </w:tcPr>
          <w:p w14:paraId="0A7877D7" w14:textId="77777777"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1.4</w:t>
            </w:r>
          </w:p>
        </w:tc>
        <w:tc>
          <w:tcPr>
            <w:tcW w:w="2834" w:type="dxa"/>
            <w:shd w:val="clear" w:color="auto" w:fill="auto"/>
          </w:tcPr>
          <w:p w14:paraId="4A9A38DD" w14:textId="77777777"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Нарушением требований о проведении предрейсового контроля технического состояния транспортных средств</w:t>
            </w:r>
          </w:p>
        </w:tc>
        <w:tc>
          <w:tcPr>
            <w:tcW w:w="1600" w:type="dxa"/>
            <w:shd w:val="clear" w:color="auto" w:fill="auto"/>
          </w:tcPr>
          <w:p w14:paraId="1984543F" w14:textId="397C612F" w:rsidR="00C7252D" w:rsidRPr="00C7252D" w:rsidRDefault="00C7252D" w:rsidP="00A05FF8">
            <w:pPr>
              <w:jc w:val="both"/>
              <w:rPr>
                <w:rFonts w:ascii="Times New Roman" w:eastAsia="Calibri" w:hAnsi="Times New Roman" w:cs="Times New Roman"/>
                <w:sz w:val="28"/>
                <w:szCs w:val="28"/>
                <w:lang w:eastAsia="ru-RU"/>
              </w:rPr>
            </w:pPr>
            <w:r w:rsidRPr="00C7252D">
              <w:rPr>
                <w:rFonts w:ascii="Times New Roman" w:eastAsia="Calibri" w:hAnsi="Times New Roman" w:cs="Times New Roman"/>
                <w:sz w:val="28"/>
                <w:szCs w:val="28"/>
              </w:rPr>
              <w:t xml:space="preserve">    </w:t>
            </w:r>
            <w:r w:rsidR="00B22C03">
              <w:rPr>
                <w:rFonts w:ascii="Times New Roman" w:eastAsia="Calibri" w:hAnsi="Times New Roman" w:cs="Times New Roman"/>
                <w:sz w:val="28"/>
                <w:szCs w:val="28"/>
              </w:rPr>
              <w:t>9</w:t>
            </w:r>
          </w:p>
        </w:tc>
        <w:tc>
          <w:tcPr>
            <w:tcW w:w="4395" w:type="dxa"/>
            <w:gridSpan w:val="2"/>
            <w:shd w:val="clear" w:color="auto" w:fill="auto"/>
          </w:tcPr>
          <w:p w14:paraId="04A0C630" w14:textId="77777777"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Привлечение к административной ответственности водителя либо должностного лица перевозчика или проведение профилактических мероприятий</w:t>
            </w:r>
          </w:p>
        </w:tc>
      </w:tr>
      <w:tr w:rsidR="00C7252D" w:rsidRPr="00C7252D" w14:paraId="1E271130" w14:textId="77777777" w:rsidTr="00C7252D">
        <w:trPr>
          <w:tblHeader/>
        </w:trPr>
        <w:tc>
          <w:tcPr>
            <w:tcW w:w="9606" w:type="dxa"/>
            <w:gridSpan w:val="5"/>
            <w:shd w:val="clear" w:color="auto" w:fill="auto"/>
          </w:tcPr>
          <w:p w14:paraId="1B8A27D7" w14:textId="77777777" w:rsidR="00C7252D" w:rsidRPr="00C7252D" w:rsidRDefault="00C7252D" w:rsidP="005B2DF6">
            <w:pPr>
              <w:ind w:left="720"/>
              <w:contextualSpacing/>
              <w:jc w:val="both"/>
              <w:rPr>
                <w:rFonts w:ascii="Times New Roman" w:eastAsia="Calibri" w:hAnsi="Times New Roman" w:cs="Times New Roman"/>
                <w:b/>
                <w:sz w:val="28"/>
                <w:szCs w:val="28"/>
              </w:rPr>
            </w:pPr>
            <w:r w:rsidRPr="00C7252D">
              <w:rPr>
                <w:rFonts w:ascii="Times New Roman" w:eastAsia="Calibri" w:hAnsi="Times New Roman" w:cs="Times New Roman"/>
                <w:b/>
                <w:sz w:val="28"/>
                <w:szCs w:val="28"/>
              </w:rPr>
              <w:t>2. </w:t>
            </w:r>
            <w:r w:rsidRPr="00C7252D">
              <w:rPr>
                <w:rFonts w:ascii="Times New Roman" w:hAnsi="Times New Roman" w:cs="Times New Roman"/>
                <w:b/>
                <w:sz w:val="28"/>
                <w:szCs w:val="28"/>
              </w:rPr>
              <w:t>Контроль</w:t>
            </w:r>
            <w:r w:rsidRPr="00C7252D">
              <w:rPr>
                <w:rFonts w:ascii="Times New Roman" w:eastAsia="Calibri" w:hAnsi="Times New Roman" w:cs="Times New Roman"/>
                <w:b/>
                <w:sz w:val="28"/>
                <w:szCs w:val="28"/>
              </w:rPr>
              <w:t xml:space="preserve"> (надзор) за осуществлением международных автомобильных перевозок</w:t>
            </w:r>
          </w:p>
        </w:tc>
      </w:tr>
      <w:tr w:rsidR="00C7252D" w:rsidRPr="00C7252D" w14:paraId="4DA477AF" w14:textId="77777777" w:rsidTr="00C7252D">
        <w:trPr>
          <w:tblHeader/>
        </w:trPr>
        <w:tc>
          <w:tcPr>
            <w:tcW w:w="777" w:type="dxa"/>
            <w:shd w:val="clear" w:color="auto" w:fill="auto"/>
          </w:tcPr>
          <w:p w14:paraId="5BCB2D1C" w14:textId="77777777" w:rsidR="00C7252D" w:rsidRPr="00C7252D" w:rsidRDefault="00C7252D" w:rsidP="00132798">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2.</w:t>
            </w:r>
            <w:r w:rsidR="00132798">
              <w:rPr>
                <w:rFonts w:ascii="Times New Roman" w:eastAsia="Calibri" w:hAnsi="Times New Roman" w:cs="Times New Roman"/>
                <w:sz w:val="28"/>
                <w:szCs w:val="28"/>
              </w:rPr>
              <w:t>1</w:t>
            </w:r>
          </w:p>
        </w:tc>
        <w:tc>
          <w:tcPr>
            <w:tcW w:w="2834" w:type="dxa"/>
            <w:shd w:val="clear" w:color="auto" w:fill="auto"/>
          </w:tcPr>
          <w:p w14:paraId="1C8E80BD" w14:textId="77777777"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Нарушение правил использования тахографа (установленного режима труда и отдыха)</w:t>
            </w:r>
          </w:p>
        </w:tc>
        <w:tc>
          <w:tcPr>
            <w:tcW w:w="1713" w:type="dxa"/>
            <w:gridSpan w:val="2"/>
            <w:shd w:val="clear" w:color="auto" w:fill="auto"/>
          </w:tcPr>
          <w:p w14:paraId="21ED85EA" w14:textId="09F719ED" w:rsidR="00C7252D" w:rsidRPr="00C7252D" w:rsidRDefault="00C7252D" w:rsidP="00132798">
            <w:pPr>
              <w:jc w:val="both"/>
              <w:rPr>
                <w:rFonts w:ascii="Times New Roman" w:eastAsia="Calibri" w:hAnsi="Times New Roman" w:cs="Times New Roman"/>
                <w:sz w:val="28"/>
                <w:szCs w:val="28"/>
                <w:lang w:eastAsia="ru-RU"/>
              </w:rPr>
            </w:pPr>
            <w:r w:rsidRPr="00C7252D">
              <w:rPr>
                <w:rFonts w:ascii="Times New Roman" w:eastAsia="Calibri" w:hAnsi="Times New Roman" w:cs="Times New Roman"/>
                <w:sz w:val="28"/>
                <w:szCs w:val="28"/>
              </w:rPr>
              <w:t xml:space="preserve">    </w:t>
            </w:r>
            <w:r w:rsidR="00AF710A">
              <w:rPr>
                <w:rFonts w:ascii="Times New Roman" w:eastAsia="Calibri" w:hAnsi="Times New Roman" w:cs="Times New Roman"/>
                <w:sz w:val="28"/>
                <w:szCs w:val="28"/>
              </w:rPr>
              <w:t>14</w:t>
            </w:r>
          </w:p>
        </w:tc>
        <w:tc>
          <w:tcPr>
            <w:tcW w:w="4282" w:type="dxa"/>
            <w:shd w:val="clear" w:color="auto" w:fill="auto"/>
          </w:tcPr>
          <w:p w14:paraId="30371EC7" w14:textId="6C41F371"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 xml:space="preserve">Привлечение к административной ответственности водителя </w:t>
            </w:r>
          </w:p>
        </w:tc>
      </w:tr>
      <w:tr w:rsidR="00C7252D" w:rsidRPr="00C7252D" w14:paraId="31F460EF" w14:textId="77777777" w:rsidTr="00C7252D">
        <w:trPr>
          <w:tblHeader/>
        </w:trPr>
        <w:tc>
          <w:tcPr>
            <w:tcW w:w="777" w:type="dxa"/>
            <w:shd w:val="clear" w:color="auto" w:fill="auto"/>
          </w:tcPr>
          <w:p w14:paraId="399041AD" w14:textId="77777777" w:rsidR="00C7252D" w:rsidRPr="00C7252D" w:rsidRDefault="00C7252D" w:rsidP="00132798">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2.</w:t>
            </w:r>
            <w:r w:rsidR="00132798">
              <w:rPr>
                <w:rFonts w:ascii="Times New Roman" w:eastAsia="Calibri" w:hAnsi="Times New Roman" w:cs="Times New Roman"/>
                <w:sz w:val="28"/>
                <w:szCs w:val="28"/>
              </w:rPr>
              <w:t>2</w:t>
            </w:r>
          </w:p>
        </w:tc>
        <w:tc>
          <w:tcPr>
            <w:tcW w:w="2834" w:type="dxa"/>
            <w:shd w:val="clear" w:color="auto" w:fill="auto"/>
          </w:tcPr>
          <w:p w14:paraId="6E34602A" w14:textId="77777777" w:rsidR="00C7252D" w:rsidRPr="00C7252D" w:rsidRDefault="00C7252D" w:rsidP="005B2DF6">
            <w:pPr>
              <w:autoSpaceDE w:val="0"/>
              <w:autoSpaceDN w:val="0"/>
              <w:adjustRightInd w:val="0"/>
              <w:ind w:left="-75" w:firstLine="142"/>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Осуществление перевозок без внесения платы в счет возмещения вреда «Платон»</w:t>
            </w:r>
          </w:p>
          <w:p w14:paraId="6A5A0EAF" w14:textId="77777777" w:rsidR="00C7252D" w:rsidRPr="00C7252D" w:rsidRDefault="00C7252D" w:rsidP="005B2DF6">
            <w:pPr>
              <w:jc w:val="both"/>
              <w:rPr>
                <w:rFonts w:ascii="Times New Roman" w:eastAsia="Calibri" w:hAnsi="Times New Roman" w:cs="Times New Roman"/>
                <w:sz w:val="28"/>
                <w:szCs w:val="28"/>
              </w:rPr>
            </w:pPr>
          </w:p>
        </w:tc>
        <w:tc>
          <w:tcPr>
            <w:tcW w:w="1713" w:type="dxa"/>
            <w:gridSpan w:val="2"/>
            <w:shd w:val="clear" w:color="auto" w:fill="auto"/>
          </w:tcPr>
          <w:p w14:paraId="1BF25147" w14:textId="6F74FAF7" w:rsidR="00C7252D" w:rsidRPr="00C7252D" w:rsidRDefault="00C7252D" w:rsidP="00132798">
            <w:pPr>
              <w:jc w:val="both"/>
              <w:rPr>
                <w:rFonts w:ascii="Times New Roman" w:eastAsia="Calibri" w:hAnsi="Times New Roman" w:cs="Times New Roman"/>
                <w:sz w:val="28"/>
                <w:szCs w:val="28"/>
                <w:lang w:eastAsia="ru-RU"/>
              </w:rPr>
            </w:pPr>
            <w:r w:rsidRPr="00C7252D">
              <w:rPr>
                <w:rFonts w:ascii="Times New Roman" w:eastAsia="Calibri" w:hAnsi="Times New Roman" w:cs="Times New Roman"/>
                <w:sz w:val="28"/>
                <w:szCs w:val="28"/>
              </w:rPr>
              <w:t xml:space="preserve">      </w:t>
            </w:r>
            <w:r w:rsidR="00AF710A">
              <w:rPr>
                <w:rFonts w:ascii="Times New Roman" w:eastAsia="Calibri" w:hAnsi="Times New Roman" w:cs="Times New Roman"/>
                <w:sz w:val="28"/>
                <w:szCs w:val="28"/>
              </w:rPr>
              <w:t>17</w:t>
            </w:r>
          </w:p>
        </w:tc>
        <w:tc>
          <w:tcPr>
            <w:tcW w:w="4282" w:type="dxa"/>
            <w:shd w:val="clear" w:color="auto" w:fill="auto"/>
          </w:tcPr>
          <w:p w14:paraId="3A24D461" w14:textId="77777777" w:rsidR="00C7252D" w:rsidRPr="00C7252D" w:rsidRDefault="00C7252D" w:rsidP="00132798">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 xml:space="preserve">Привлечение к административной ответственности водителя (иностранного), собственника (российского) транспортного средства. </w:t>
            </w:r>
          </w:p>
        </w:tc>
      </w:tr>
      <w:tr w:rsidR="00C7252D" w:rsidRPr="00C7252D" w14:paraId="7831548A" w14:textId="77777777" w:rsidTr="00C7252D">
        <w:trPr>
          <w:trHeight w:val="70"/>
          <w:tblHeader/>
        </w:trPr>
        <w:tc>
          <w:tcPr>
            <w:tcW w:w="9606" w:type="dxa"/>
            <w:gridSpan w:val="5"/>
            <w:shd w:val="clear" w:color="auto" w:fill="auto"/>
          </w:tcPr>
          <w:p w14:paraId="0737868C" w14:textId="77777777" w:rsidR="00C7252D" w:rsidRPr="00C7252D" w:rsidRDefault="00C7252D" w:rsidP="005B2DF6">
            <w:pPr>
              <w:jc w:val="both"/>
              <w:rPr>
                <w:rFonts w:ascii="Times New Roman" w:eastAsia="Calibri" w:hAnsi="Times New Roman" w:cs="Times New Roman"/>
                <w:b/>
                <w:sz w:val="27"/>
                <w:szCs w:val="27"/>
              </w:rPr>
            </w:pPr>
            <w:r w:rsidRPr="00C7252D">
              <w:rPr>
                <w:rFonts w:ascii="Times New Roman" w:eastAsia="Calibri" w:hAnsi="Times New Roman" w:cs="Times New Roman"/>
                <w:b/>
                <w:sz w:val="27"/>
                <w:szCs w:val="27"/>
              </w:rPr>
              <w:t>3. Контроль весогабаритных параметров транспортных средств российских перевозчиков</w:t>
            </w:r>
          </w:p>
        </w:tc>
      </w:tr>
      <w:tr w:rsidR="00C7252D" w:rsidRPr="00C7252D" w14:paraId="1864CA80" w14:textId="77777777" w:rsidTr="00C7252D">
        <w:trPr>
          <w:tblHeader/>
        </w:trPr>
        <w:tc>
          <w:tcPr>
            <w:tcW w:w="777" w:type="dxa"/>
            <w:shd w:val="clear" w:color="auto" w:fill="auto"/>
          </w:tcPr>
          <w:p w14:paraId="17852E5E" w14:textId="77777777" w:rsidR="00C7252D" w:rsidRPr="00C7252D" w:rsidRDefault="00C7252D" w:rsidP="005B2DF6">
            <w:pPr>
              <w:jc w:val="both"/>
              <w:rPr>
                <w:rFonts w:ascii="Times New Roman" w:eastAsia="Calibri" w:hAnsi="Times New Roman" w:cs="Times New Roman"/>
                <w:sz w:val="27"/>
                <w:szCs w:val="27"/>
              </w:rPr>
            </w:pPr>
            <w:r w:rsidRPr="00C7252D">
              <w:rPr>
                <w:rFonts w:ascii="Times New Roman" w:eastAsia="Calibri" w:hAnsi="Times New Roman" w:cs="Times New Roman"/>
                <w:sz w:val="27"/>
                <w:szCs w:val="27"/>
              </w:rPr>
              <w:t>3.1.</w:t>
            </w:r>
          </w:p>
        </w:tc>
        <w:tc>
          <w:tcPr>
            <w:tcW w:w="2834" w:type="dxa"/>
            <w:shd w:val="clear" w:color="auto" w:fill="auto"/>
          </w:tcPr>
          <w:p w14:paraId="6B5085EA" w14:textId="77777777" w:rsidR="00C7252D" w:rsidRPr="00C7252D" w:rsidRDefault="00C7252D" w:rsidP="005B2DF6">
            <w:pPr>
              <w:autoSpaceDE w:val="0"/>
              <w:autoSpaceDN w:val="0"/>
              <w:adjustRightInd w:val="0"/>
              <w:jc w:val="both"/>
              <w:outlineLvl w:val="0"/>
              <w:rPr>
                <w:rFonts w:ascii="Times New Roman" w:eastAsia="Calibri" w:hAnsi="Times New Roman" w:cs="Times New Roman"/>
                <w:sz w:val="27"/>
                <w:szCs w:val="27"/>
              </w:rPr>
            </w:pPr>
            <w:r w:rsidRPr="00C7252D">
              <w:rPr>
                <w:rFonts w:ascii="Times New Roman" w:eastAsia="Calibri" w:hAnsi="Times New Roman" w:cs="Times New Roman"/>
                <w:sz w:val="27"/>
                <w:szCs w:val="27"/>
              </w:rPr>
              <w:t>Нарушение правил движения тяжеловесного и (или) крупногабаритного транспортного средства</w:t>
            </w:r>
          </w:p>
        </w:tc>
        <w:tc>
          <w:tcPr>
            <w:tcW w:w="1713" w:type="dxa"/>
            <w:gridSpan w:val="2"/>
            <w:shd w:val="clear" w:color="auto" w:fill="auto"/>
          </w:tcPr>
          <w:p w14:paraId="0B2E63F0" w14:textId="405587F6" w:rsidR="00C7252D" w:rsidRPr="00C7252D" w:rsidRDefault="00AF710A" w:rsidP="00132798">
            <w:pPr>
              <w:jc w:val="center"/>
              <w:rPr>
                <w:rFonts w:ascii="Times New Roman" w:eastAsia="Calibri" w:hAnsi="Times New Roman" w:cs="Times New Roman"/>
                <w:sz w:val="27"/>
                <w:szCs w:val="27"/>
              </w:rPr>
            </w:pPr>
            <w:r>
              <w:rPr>
                <w:rFonts w:ascii="Times New Roman" w:eastAsia="Calibri" w:hAnsi="Times New Roman" w:cs="Times New Roman"/>
                <w:sz w:val="28"/>
                <w:szCs w:val="28"/>
              </w:rPr>
              <w:t>22</w:t>
            </w:r>
          </w:p>
        </w:tc>
        <w:tc>
          <w:tcPr>
            <w:tcW w:w="4282" w:type="dxa"/>
            <w:shd w:val="clear" w:color="auto" w:fill="auto"/>
          </w:tcPr>
          <w:p w14:paraId="0DBCA078" w14:textId="77777777" w:rsidR="00C7252D" w:rsidRPr="00C7252D" w:rsidRDefault="00C7252D" w:rsidP="005B2DF6">
            <w:pPr>
              <w:jc w:val="both"/>
              <w:rPr>
                <w:rFonts w:ascii="Times New Roman" w:eastAsia="Calibri" w:hAnsi="Times New Roman" w:cs="Times New Roman"/>
                <w:sz w:val="27"/>
                <w:szCs w:val="27"/>
              </w:rPr>
            </w:pPr>
            <w:r w:rsidRPr="00C7252D">
              <w:rPr>
                <w:rFonts w:ascii="Times New Roman" w:eastAsia="Calibri" w:hAnsi="Times New Roman" w:cs="Times New Roman"/>
                <w:sz w:val="27"/>
                <w:szCs w:val="27"/>
              </w:rPr>
              <w:t>Задержание транспортного средства и вынесение постановления о наложении административного штрафа</w:t>
            </w:r>
          </w:p>
        </w:tc>
      </w:tr>
      <w:tr w:rsidR="00AF710A" w:rsidRPr="00C7252D" w14:paraId="3FB4596E" w14:textId="77777777" w:rsidTr="00C7252D">
        <w:trPr>
          <w:tblHeader/>
        </w:trPr>
        <w:tc>
          <w:tcPr>
            <w:tcW w:w="777" w:type="dxa"/>
            <w:shd w:val="clear" w:color="auto" w:fill="auto"/>
          </w:tcPr>
          <w:p w14:paraId="281B88B4" w14:textId="7988F8B0" w:rsidR="00AF710A" w:rsidRPr="00C7252D" w:rsidRDefault="00AF710A" w:rsidP="005B2DF6">
            <w:pPr>
              <w:jc w:val="both"/>
              <w:rPr>
                <w:rFonts w:ascii="Times New Roman" w:eastAsia="Calibri" w:hAnsi="Times New Roman" w:cs="Times New Roman"/>
                <w:sz w:val="27"/>
                <w:szCs w:val="27"/>
              </w:rPr>
            </w:pPr>
            <w:r>
              <w:rPr>
                <w:rFonts w:ascii="Times New Roman" w:eastAsia="Calibri" w:hAnsi="Times New Roman" w:cs="Times New Roman"/>
                <w:sz w:val="27"/>
                <w:szCs w:val="27"/>
              </w:rPr>
              <w:t>3.2</w:t>
            </w:r>
          </w:p>
        </w:tc>
        <w:tc>
          <w:tcPr>
            <w:tcW w:w="2834" w:type="dxa"/>
            <w:shd w:val="clear" w:color="auto" w:fill="auto"/>
          </w:tcPr>
          <w:p w14:paraId="43583187" w14:textId="5699BE26" w:rsidR="00AF710A" w:rsidRPr="00C7252D" w:rsidRDefault="00AF710A" w:rsidP="005B2DF6">
            <w:pPr>
              <w:autoSpaceDE w:val="0"/>
              <w:autoSpaceDN w:val="0"/>
              <w:adjustRightInd w:val="0"/>
              <w:jc w:val="both"/>
              <w:outlineLvl w:val="0"/>
              <w:rPr>
                <w:rFonts w:ascii="Times New Roman" w:eastAsia="Calibri" w:hAnsi="Times New Roman" w:cs="Times New Roman"/>
                <w:sz w:val="27"/>
                <w:szCs w:val="27"/>
              </w:rPr>
            </w:pPr>
            <w:r w:rsidRPr="00AF710A">
              <w:rPr>
                <w:rFonts w:ascii="Times New Roman" w:eastAsia="Calibri" w:hAnsi="Times New Roman" w:cs="Times New Roman"/>
                <w:sz w:val="27"/>
                <w:szCs w:val="27"/>
              </w:rPr>
              <w:t>Нарушение правил</w:t>
            </w:r>
            <w:r>
              <w:rPr>
                <w:rFonts w:ascii="Times New Roman" w:eastAsia="Calibri" w:hAnsi="Times New Roman" w:cs="Times New Roman"/>
                <w:sz w:val="27"/>
                <w:szCs w:val="27"/>
              </w:rPr>
              <w:t xml:space="preserve"> перевозки опасных грузов</w:t>
            </w:r>
          </w:p>
        </w:tc>
        <w:tc>
          <w:tcPr>
            <w:tcW w:w="1713" w:type="dxa"/>
            <w:gridSpan w:val="2"/>
            <w:shd w:val="clear" w:color="auto" w:fill="auto"/>
          </w:tcPr>
          <w:p w14:paraId="2970D8DB" w14:textId="6190EDDD" w:rsidR="00AF710A" w:rsidRDefault="00AF710A" w:rsidP="00132798">
            <w:pPr>
              <w:jc w:val="center"/>
              <w:rPr>
                <w:rFonts w:ascii="Times New Roman" w:eastAsia="Calibri" w:hAnsi="Times New Roman" w:cs="Times New Roman"/>
                <w:sz w:val="28"/>
                <w:szCs w:val="28"/>
              </w:rPr>
            </w:pPr>
            <w:r>
              <w:rPr>
                <w:rFonts w:ascii="Times New Roman" w:eastAsia="Calibri" w:hAnsi="Times New Roman" w:cs="Times New Roman"/>
                <w:sz w:val="28"/>
                <w:szCs w:val="28"/>
              </w:rPr>
              <w:t>23</w:t>
            </w:r>
          </w:p>
        </w:tc>
        <w:tc>
          <w:tcPr>
            <w:tcW w:w="4282" w:type="dxa"/>
            <w:shd w:val="clear" w:color="auto" w:fill="auto"/>
          </w:tcPr>
          <w:p w14:paraId="693C0C64" w14:textId="1AB9FFD0" w:rsidR="00AF710A" w:rsidRPr="00C7252D" w:rsidRDefault="00AF710A" w:rsidP="005B2DF6">
            <w:pPr>
              <w:jc w:val="both"/>
              <w:rPr>
                <w:rFonts w:ascii="Times New Roman" w:eastAsia="Calibri" w:hAnsi="Times New Roman" w:cs="Times New Roman"/>
                <w:sz w:val="27"/>
                <w:szCs w:val="27"/>
              </w:rPr>
            </w:pPr>
            <w:r w:rsidRPr="00AF710A">
              <w:rPr>
                <w:rFonts w:ascii="Times New Roman" w:eastAsia="Calibri" w:hAnsi="Times New Roman" w:cs="Times New Roman"/>
                <w:sz w:val="27"/>
                <w:szCs w:val="27"/>
              </w:rPr>
              <w:t>Задержание транспортного средства и вынесение постановления о наложении административного штрафа</w:t>
            </w:r>
          </w:p>
        </w:tc>
      </w:tr>
      <w:bookmarkEnd w:id="16"/>
    </w:tbl>
    <w:p w14:paraId="6DB95F19" w14:textId="77777777" w:rsidR="00C7252D" w:rsidRPr="00C7252D" w:rsidRDefault="00C7252D" w:rsidP="005B2DF6">
      <w:pPr>
        <w:ind w:left="720"/>
        <w:jc w:val="both"/>
        <w:rPr>
          <w:rFonts w:ascii="Times New Roman" w:hAnsi="Times New Roman" w:cs="Times New Roman"/>
          <w:b/>
          <w:sz w:val="28"/>
          <w:szCs w:val="28"/>
        </w:rPr>
      </w:pPr>
    </w:p>
    <w:p w14:paraId="7B8230AC" w14:textId="77777777" w:rsidR="00C7252D" w:rsidRPr="00C7252D" w:rsidRDefault="00C7252D" w:rsidP="005B2DF6">
      <w:pPr>
        <w:ind w:left="720"/>
        <w:jc w:val="both"/>
        <w:rPr>
          <w:rFonts w:ascii="Times New Roman" w:hAnsi="Times New Roman" w:cs="Times New Roman"/>
          <w:b/>
          <w:sz w:val="28"/>
          <w:szCs w:val="28"/>
        </w:rPr>
      </w:pPr>
      <w:r w:rsidRPr="00C7252D">
        <w:rPr>
          <w:rFonts w:ascii="Times New Roman" w:hAnsi="Times New Roman" w:cs="Times New Roman"/>
          <w:b/>
          <w:sz w:val="28"/>
          <w:szCs w:val="28"/>
        </w:rPr>
        <w:t xml:space="preserve">3.3. Дополнительные рекомендации подконтрольным субъектам                   по соблюдению обязательных требований </w:t>
      </w:r>
    </w:p>
    <w:p w14:paraId="4C923A95" w14:textId="77777777" w:rsidR="00C7252D" w:rsidRPr="00C7252D" w:rsidRDefault="00C7252D" w:rsidP="005B2DF6">
      <w:pPr>
        <w:pStyle w:val="aa"/>
        <w:ind w:firstLine="708"/>
        <w:jc w:val="both"/>
      </w:pPr>
      <w:r w:rsidRPr="00C7252D">
        <w:t>В целях устранения типовых нарушений требований транспортного законодательства РФ субъектами транспортной деятельности целесообразно  провести следующие мероприятия:</w:t>
      </w:r>
    </w:p>
    <w:p w14:paraId="20DE48F6" w14:textId="77777777" w:rsidR="00C7252D" w:rsidRPr="00C7252D" w:rsidRDefault="00C7252D" w:rsidP="005B2DF6">
      <w:pPr>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 - проанализировать причины и условия возникновения типовых массовых нарушений, разработать меры по организации их устранения;</w:t>
      </w:r>
    </w:p>
    <w:p w14:paraId="0AA1CF40" w14:textId="77777777" w:rsidR="00C7252D" w:rsidRPr="00C7252D" w:rsidRDefault="00C7252D" w:rsidP="005B2DF6">
      <w:pPr>
        <w:ind w:firstLine="851"/>
        <w:jc w:val="both"/>
        <w:rPr>
          <w:rFonts w:ascii="Times New Roman" w:hAnsi="Times New Roman" w:cs="Times New Roman"/>
          <w:sz w:val="28"/>
          <w:szCs w:val="28"/>
        </w:rPr>
      </w:pPr>
      <w:r w:rsidRPr="00C7252D">
        <w:rPr>
          <w:rFonts w:ascii="Times New Roman" w:hAnsi="Times New Roman" w:cs="Times New Roman"/>
          <w:sz w:val="28"/>
          <w:szCs w:val="28"/>
        </w:rPr>
        <w:t>- провести дополнительное изучение ответственными должностными лицами и водительским составом требований соответствующих нормативных правовых актов;</w:t>
      </w:r>
    </w:p>
    <w:p w14:paraId="7C988178" w14:textId="77777777" w:rsidR="00C7252D" w:rsidRPr="00C7252D" w:rsidRDefault="00C7252D" w:rsidP="005B2DF6">
      <w:pPr>
        <w:ind w:firstLine="851"/>
        <w:jc w:val="both"/>
        <w:rPr>
          <w:rFonts w:ascii="Times New Roman" w:hAnsi="Times New Roman" w:cs="Times New Roman"/>
          <w:sz w:val="28"/>
          <w:szCs w:val="28"/>
        </w:rPr>
      </w:pPr>
      <w:r w:rsidRPr="00C7252D">
        <w:rPr>
          <w:rFonts w:ascii="Times New Roman" w:hAnsi="Times New Roman" w:cs="Times New Roman"/>
          <w:sz w:val="28"/>
          <w:szCs w:val="28"/>
        </w:rPr>
        <w:t>- провести мониторинг существующей на предприятии системы контроля обеспечения соблюдения требований, предъявляемых к перевозкам;</w:t>
      </w:r>
    </w:p>
    <w:p w14:paraId="01ABD3C8" w14:textId="77777777" w:rsidR="00C7252D" w:rsidRPr="00C7252D" w:rsidRDefault="00C7252D" w:rsidP="005B2DF6">
      <w:pPr>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 усилить на предприятиях ответственность за допускаемые типичные нарушения, в том числе с использованием мер материального стимулирования. </w:t>
      </w:r>
    </w:p>
    <w:p w14:paraId="37E84472" w14:textId="77777777" w:rsidR="00C7252D" w:rsidRPr="00C7252D" w:rsidRDefault="00C7252D" w:rsidP="005B2DF6">
      <w:pPr>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 проводить ежемесячный анализ количественных и качественных показателей допущенных нарушений с принятием дополнительных адекватных управленческих решений. </w:t>
      </w:r>
    </w:p>
    <w:p w14:paraId="6496AA5F" w14:textId="77777777" w:rsidR="00C7252D" w:rsidRDefault="00C7252D" w:rsidP="005B2DF6">
      <w:pPr>
        <w:ind w:left="720"/>
        <w:jc w:val="both"/>
        <w:rPr>
          <w:rFonts w:ascii="Times New Roman" w:hAnsi="Times New Roman" w:cs="Times New Roman"/>
          <w:b/>
          <w:sz w:val="28"/>
          <w:szCs w:val="28"/>
        </w:rPr>
      </w:pPr>
    </w:p>
    <w:p w14:paraId="0312F102" w14:textId="77777777" w:rsidR="00132798" w:rsidRPr="00C7252D" w:rsidRDefault="00132798" w:rsidP="005B2DF6">
      <w:pPr>
        <w:ind w:left="720"/>
        <w:jc w:val="both"/>
        <w:rPr>
          <w:rFonts w:ascii="Times New Roman" w:hAnsi="Times New Roman" w:cs="Times New Roman"/>
          <w:b/>
          <w:sz w:val="28"/>
          <w:szCs w:val="28"/>
        </w:rPr>
      </w:pPr>
    </w:p>
    <w:p w14:paraId="08B47BD3" w14:textId="77777777" w:rsidR="00C7252D" w:rsidRPr="005A34BD" w:rsidRDefault="00C7252D" w:rsidP="005B2DF6">
      <w:pPr>
        <w:jc w:val="both"/>
        <w:rPr>
          <w:rFonts w:ascii="Times New Roman" w:hAnsi="Times New Roman" w:cs="Times New Roman"/>
          <w:b/>
          <w:sz w:val="28"/>
          <w:szCs w:val="28"/>
        </w:rPr>
      </w:pPr>
      <w:r w:rsidRPr="005A34BD">
        <w:rPr>
          <w:rFonts w:ascii="Times New Roman" w:hAnsi="Times New Roman" w:cs="Times New Roman"/>
          <w:b/>
          <w:sz w:val="28"/>
          <w:szCs w:val="28"/>
        </w:rPr>
        <w:t>4. Доклад с Руководством по соблюдению обязательных требований</w:t>
      </w:r>
    </w:p>
    <w:p w14:paraId="0EFEF392" w14:textId="77777777" w:rsidR="00C7252D" w:rsidRPr="00C7252D" w:rsidRDefault="00C7252D" w:rsidP="005B2DF6">
      <w:pPr>
        <w:ind w:firstLine="851"/>
        <w:jc w:val="both"/>
        <w:rPr>
          <w:rFonts w:ascii="Times New Roman" w:hAnsi="Times New Roman" w:cs="Times New Roman"/>
          <w:b/>
          <w:sz w:val="28"/>
          <w:szCs w:val="28"/>
        </w:rPr>
      </w:pPr>
      <w:r w:rsidRPr="005A34BD">
        <w:rPr>
          <w:rFonts w:ascii="Times New Roman" w:hAnsi="Times New Roman" w:cs="Times New Roman"/>
          <w:b/>
          <w:sz w:val="28"/>
          <w:szCs w:val="28"/>
        </w:rPr>
        <w:t>4.1. Разъяснение новых требований нормативных правовых актов</w:t>
      </w:r>
    </w:p>
    <w:p w14:paraId="65D2EF0F" w14:textId="77777777" w:rsidR="00C7252D" w:rsidRPr="00C7252D" w:rsidRDefault="00C7252D" w:rsidP="005B2DF6">
      <w:pPr>
        <w:numPr>
          <w:ilvl w:val="3"/>
          <w:numId w:val="0"/>
        </w:numPr>
        <w:tabs>
          <w:tab w:val="left" w:pos="1701"/>
        </w:tabs>
        <w:autoSpaceDE w:val="0"/>
        <w:autoSpaceDN w:val="0"/>
        <w:adjustRightInd w:val="0"/>
        <w:ind w:firstLine="709"/>
        <w:contextualSpacing/>
        <w:jc w:val="both"/>
        <w:outlineLvl w:val="3"/>
        <w:rPr>
          <w:rFonts w:ascii="Times New Roman" w:hAnsi="Times New Roman" w:cs="Times New Roman"/>
          <w:b/>
          <w:sz w:val="28"/>
          <w:szCs w:val="28"/>
        </w:rPr>
      </w:pPr>
    </w:p>
    <w:p w14:paraId="682A0AE5" w14:textId="77777777" w:rsidR="00C7252D" w:rsidRPr="00C7252D" w:rsidRDefault="00C7252D" w:rsidP="00132798">
      <w:pPr>
        <w:ind w:firstLine="851"/>
        <w:jc w:val="both"/>
        <w:rPr>
          <w:rFonts w:ascii="Times New Roman" w:hAnsi="Times New Roman" w:cs="Times New Roman"/>
          <w:b/>
          <w:sz w:val="28"/>
          <w:szCs w:val="28"/>
        </w:rPr>
      </w:pPr>
      <w:r w:rsidRPr="00C7252D">
        <w:rPr>
          <w:rFonts w:ascii="Times New Roman" w:hAnsi="Times New Roman" w:cs="Times New Roman"/>
          <w:b/>
          <w:sz w:val="28"/>
          <w:szCs w:val="28"/>
        </w:rPr>
        <w:t xml:space="preserve">Предоставление государственных услуг </w:t>
      </w:r>
    </w:p>
    <w:p w14:paraId="2FF0DFB0" w14:textId="77777777" w:rsidR="00C7252D" w:rsidRPr="00C7252D" w:rsidRDefault="00C7252D" w:rsidP="00132798">
      <w:pPr>
        <w:ind w:firstLine="851"/>
        <w:jc w:val="both"/>
        <w:rPr>
          <w:rFonts w:ascii="Times New Roman" w:hAnsi="Times New Roman" w:cs="Times New Roman"/>
          <w:sz w:val="28"/>
          <w:szCs w:val="28"/>
        </w:rPr>
      </w:pPr>
      <w:r w:rsidRPr="00C7252D">
        <w:rPr>
          <w:rFonts w:ascii="Times New Roman" w:hAnsi="Times New Roman" w:cs="Times New Roman"/>
          <w:sz w:val="28"/>
          <w:szCs w:val="28"/>
        </w:rPr>
        <w:t>Ространснадзором реализована возможность подачи заявлений через федеральную государственную информационную систему «Единый портал государственных и муниципальных услуг (функций)» на предоставление следующих государственных услуг:</w:t>
      </w:r>
    </w:p>
    <w:p w14:paraId="46C23D60" w14:textId="77777777" w:rsidR="00C7252D" w:rsidRPr="00C7252D" w:rsidRDefault="00C7252D" w:rsidP="008F1974">
      <w:pPr>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 Лицензирование деятельности по перевозке пассажиров и иных лиц автобусами, так же внесение изменений в реестре лицензий; </w:t>
      </w:r>
    </w:p>
    <w:p w14:paraId="24B96EEF" w14:textId="77777777" w:rsidR="00C7252D" w:rsidRPr="00C7252D" w:rsidRDefault="00C7252D" w:rsidP="008F1974">
      <w:pPr>
        <w:ind w:firstLine="851"/>
        <w:jc w:val="both"/>
        <w:rPr>
          <w:rFonts w:ascii="Times New Roman" w:hAnsi="Times New Roman" w:cs="Times New Roman"/>
          <w:sz w:val="28"/>
          <w:szCs w:val="28"/>
        </w:rPr>
      </w:pPr>
      <w:r w:rsidRPr="00C7252D">
        <w:rPr>
          <w:rFonts w:ascii="Times New Roman" w:hAnsi="Times New Roman" w:cs="Times New Roman"/>
          <w:sz w:val="28"/>
          <w:szCs w:val="28"/>
        </w:rPr>
        <w:t>- Допуск российского перевозчика к осуществлению международных автомобильных перевозок через федеральную государственную информационную систему «Единый портал государственных и муниципальных услуг (функций)»;</w:t>
      </w:r>
    </w:p>
    <w:p w14:paraId="78E17F3E" w14:textId="77777777" w:rsidR="00C7252D" w:rsidRPr="00C7252D" w:rsidRDefault="00C7252D" w:rsidP="008F1974">
      <w:pPr>
        <w:ind w:firstLine="851"/>
        <w:jc w:val="both"/>
        <w:rPr>
          <w:rFonts w:ascii="Times New Roman" w:hAnsi="Times New Roman" w:cs="Times New Roman"/>
          <w:sz w:val="28"/>
          <w:szCs w:val="28"/>
        </w:rPr>
      </w:pPr>
      <w:r w:rsidRPr="00C7252D">
        <w:rPr>
          <w:rFonts w:ascii="Times New Roman" w:hAnsi="Times New Roman" w:cs="Times New Roman"/>
          <w:sz w:val="28"/>
          <w:szCs w:val="28"/>
        </w:rPr>
        <w:t>- Выдача специальных разрешений на движение по автомобильным дорогам транспортного средства, осуществляющего перевозку опасных грузов, в случае если маршрут или часть маршрута указанного транспортного средства проходит по автомобильным дорогам федерального назначения;</w:t>
      </w:r>
    </w:p>
    <w:p w14:paraId="7DDB651B" w14:textId="77777777" w:rsidR="00C7252D" w:rsidRPr="00C7252D" w:rsidRDefault="00C7252D" w:rsidP="008F1974">
      <w:pPr>
        <w:ind w:firstLine="851"/>
        <w:jc w:val="both"/>
        <w:rPr>
          <w:rFonts w:ascii="Times New Roman" w:hAnsi="Times New Roman" w:cs="Times New Roman"/>
          <w:sz w:val="28"/>
          <w:szCs w:val="28"/>
        </w:rPr>
      </w:pPr>
      <w:r w:rsidRPr="00C7252D">
        <w:rPr>
          <w:rFonts w:ascii="Times New Roman" w:hAnsi="Times New Roman" w:cs="Times New Roman"/>
          <w:sz w:val="28"/>
          <w:szCs w:val="28"/>
        </w:rPr>
        <w:t>- Выдача специальных разрешений на осуществление международных автомобильных перевозок опасных грузов.</w:t>
      </w:r>
    </w:p>
    <w:p w14:paraId="64C2B91D" w14:textId="77777777" w:rsidR="000C1864" w:rsidRDefault="00C7252D" w:rsidP="000C1864">
      <w:pPr>
        <w:jc w:val="both"/>
        <w:rPr>
          <w:rFonts w:ascii="Times New Roman" w:hAnsi="Times New Roman" w:cs="Times New Roman"/>
          <w:sz w:val="28"/>
          <w:szCs w:val="28"/>
        </w:rPr>
      </w:pPr>
      <w:r w:rsidRPr="00C7252D">
        <w:rPr>
          <w:rFonts w:ascii="Times New Roman" w:hAnsi="Times New Roman" w:cs="Times New Roman"/>
          <w:sz w:val="28"/>
          <w:szCs w:val="28"/>
        </w:rPr>
        <w:tab/>
      </w:r>
    </w:p>
    <w:p w14:paraId="1D447490" w14:textId="77777777" w:rsidR="00C7252D" w:rsidRPr="00C7252D" w:rsidRDefault="00C7252D" w:rsidP="000C1864">
      <w:pPr>
        <w:ind w:firstLine="851"/>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rPr>
        <w:t>С 1 сентября 2024 года вступят изменения в Постановление Правительства Российской Федерации от 1 июня 2021 года № 845  «Об утверждении Правил допуска российских перевозчиков к осуществлению международных автомобильных перевозок, признании утратившим силу постановления Правительства Российской Федерации от 1 октября 2020 г. № 1588 и о внесении изменений в некоторые акты Правительства Российской Федерации», утвержденные Постановлением Правительства Российской Федерации от 02 февраля 2024 года № 104.</w:t>
      </w:r>
    </w:p>
    <w:p w14:paraId="663888C9" w14:textId="77777777"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Надлежащее финансовое положение российского перевозчика будет подтверждаться также бухгалтерским балансом и отчетом о финансовых результатах за последний отчетный период на день подачи заявления, либо сведениями о кадастровой стоимости объектов недвижимости и (или) отчетом об оценке рыночной стоимости имущества, находящегося в собственности российского перевозчика.</w:t>
      </w:r>
    </w:p>
    <w:p w14:paraId="21E46402" w14:textId="77777777"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Для получения допуска к осуществлению международных автомобильных перевозок необходимо предоставить заявление, в котором указываются:</w:t>
      </w:r>
    </w:p>
    <w:p w14:paraId="51DD6429" w14:textId="77777777"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а) сведения, предусмотренные подпунктами 1 - 7 и 10 пункта 7.6 статьи 2 Федерального закона от 24 июля 1998 года № 127, а также сведения о принадлежности транспортных средств, соответствующих требованиям подпункта 1 пункта 7.2 статьи 2 Федерального закона, российскому перевозчику на праве собственности или ином законном основании;</w:t>
      </w:r>
    </w:p>
    <w:p w14:paraId="35586504" w14:textId="77777777"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 xml:space="preserve">б) способ подтверждения надлежащего финансового положения российского перевозчика </w:t>
      </w:r>
    </w:p>
    <w:p w14:paraId="1B28286A" w14:textId="77777777"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в) страховой номер индивидуального лицевого счета должностного лица, ответственного за организацию международных автомобильных перевозок и номер свидетельства профессиональной компетентности международного автомобильного перевозчика;</w:t>
      </w:r>
    </w:p>
    <w:p w14:paraId="6EA33BCD" w14:textId="77777777"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г) сведения о дате и номере (при наличии) приказа (распоряжения) российского перевозчика о назначении работника российского перевозчика ответственным специалистом;</w:t>
      </w:r>
    </w:p>
    <w:p w14:paraId="073A2AC0" w14:textId="77777777"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д) кадастровый номер объекта недвижимости (в случае, если надлежащее финансовое положение российского перевозчика подтверждается сведениями о кадастровой стоимости объекта недвижимости, находящегося в собственности российского перевозчика);</w:t>
      </w:r>
    </w:p>
    <w:p w14:paraId="5D86C437" w14:textId="77777777"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е) способ получения российским перевозчиком уведомления о решениях, принимаемых уполномоченным органом.</w:t>
      </w:r>
    </w:p>
    <w:p w14:paraId="1622623A" w14:textId="77777777"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В случае подачи заявления собственником транспортного средства проверка сведений будет осуществляться на основании информации Министерства внутренних дел Российской Федерации, получаемой уполномоченным органом в рамках межведомственного информационного взаимодействия с использованием единой системы межведомственного электронного взаимодействия.</w:t>
      </w:r>
    </w:p>
    <w:p w14:paraId="401F024B" w14:textId="77777777"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Для подтверждения наличия у работника российского перевозчика или непосредственно у российского перевозчика, который является индивидуальным предпринимателем и осуществляет международные автомобильные перевозки, свидетельства профессиональной компетентности международного автомобильного перевозчика уполномоченный орган будет получать необходимую информацию из открытых сведений, размещенных на официальном сайте подведомственного Министерству транспорта Российской Федерации федерального бюджетного учреждения «Агентство автомобильного транспорта».</w:t>
      </w:r>
    </w:p>
    <w:p w14:paraId="00A7CC12" w14:textId="77777777"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Решение о приеме заявления и документов будет приниматься в тот же день.</w:t>
      </w:r>
    </w:p>
    <w:p w14:paraId="404C7354" w14:textId="77777777"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Срок принятия решения о приеме заявления и принятия решения о допуске российского перевозчика к осуществлению международных автомобильных перевозок или об отказе в таком допуске сократится до 5 рабочих дней.</w:t>
      </w:r>
    </w:p>
    <w:p w14:paraId="4FF13E79" w14:textId="77777777"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 xml:space="preserve"> О принятом решении уполномоченный орган уведомит российского перевозчика в день принятия решения. </w:t>
      </w:r>
    </w:p>
    <w:p w14:paraId="74F68EE8" w14:textId="77777777"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Заявления, уведомления и иные документы необходимо направлять в уполномоченный орган:</w:t>
      </w:r>
    </w:p>
    <w:p w14:paraId="31D54A26" w14:textId="77777777"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а) в форме электронных документов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При этом заявление подписывается одним из следующих способов по выбору российского перевозчика:</w:t>
      </w:r>
    </w:p>
    <w:p w14:paraId="5E8A74FC" w14:textId="77777777"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-усиленной квалифицированной электронной подписью;</w:t>
      </w:r>
    </w:p>
    <w:p w14:paraId="00B6D7F2" w14:textId="77777777"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14:paraId="0186FDB7" w14:textId="77777777"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либо лицом, которому делегированы соответствующие полномочия, в том числе с использованием единого портала, либо лицом, являющимся индивидуальным предпринимателем);</w:t>
      </w:r>
    </w:p>
    <w:p w14:paraId="32BFFBB2" w14:textId="77777777"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б) на адрес электронной почты уполномоченного органа;</w:t>
      </w:r>
    </w:p>
    <w:p w14:paraId="0A27B312" w14:textId="77777777"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в) непосредственно российским перевозчиком (его представителем) при личном обращении;</w:t>
      </w:r>
    </w:p>
    <w:p w14:paraId="300D64BD" w14:textId="77777777"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г) заказным почтовым отправлением с уведомлением о вручении.</w:t>
      </w:r>
    </w:p>
    <w:p w14:paraId="0CDE626B" w14:textId="77777777" w:rsidR="00C7252D" w:rsidRPr="00C7252D" w:rsidRDefault="00C7252D" w:rsidP="005B2DF6">
      <w:pPr>
        <w:ind w:firstLine="720"/>
        <w:jc w:val="both"/>
        <w:rPr>
          <w:rFonts w:ascii="Times New Roman" w:hAnsi="Times New Roman" w:cs="Times New Roman"/>
          <w:b/>
          <w:sz w:val="28"/>
          <w:szCs w:val="28"/>
        </w:rPr>
      </w:pPr>
    </w:p>
    <w:p w14:paraId="4A726419" w14:textId="77777777" w:rsidR="00C7252D" w:rsidRPr="00C7252D" w:rsidRDefault="00C7252D" w:rsidP="005B2DF6">
      <w:pPr>
        <w:jc w:val="both"/>
        <w:rPr>
          <w:rFonts w:ascii="Times New Roman" w:hAnsi="Times New Roman" w:cs="Times New Roman"/>
          <w:b/>
          <w:sz w:val="28"/>
          <w:szCs w:val="28"/>
        </w:rPr>
      </w:pPr>
    </w:p>
    <w:p w14:paraId="2176DE46" w14:textId="77777777" w:rsidR="00C7252D" w:rsidRPr="00C7252D" w:rsidRDefault="00C7252D" w:rsidP="005B2DF6">
      <w:pPr>
        <w:autoSpaceDE w:val="0"/>
        <w:autoSpaceDN w:val="0"/>
        <w:adjustRightInd w:val="0"/>
        <w:ind w:firstLine="709"/>
        <w:jc w:val="both"/>
        <w:rPr>
          <w:rFonts w:ascii="Times New Roman" w:hAnsi="Times New Roman" w:cs="Times New Roman"/>
          <w:b/>
          <w:sz w:val="28"/>
          <w:szCs w:val="28"/>
        </w:rPr>
      </w:pPr>
      <w:r w:rsidRPr="00C7252D">
        <w:rPr>
          <w:rFonts w:ascii="Times New Roman" w:hAnsi="Times New Roman" w:cs="Times New Roman"/>
          <w:b/>
          <w:sz w:val="28"/>
          <w:szCs w:val="28"/>
        </w:rPr>
        <w:t>Требования к организации движения по автомобильным дорогам тяжеловесного и (или) крупногабаритного транспортного средства</w:t>
      </w:r>
    </w:p>
    <w:p w14:paraId="6839F4A6" w14:textId="77777777" w:rsidR="00C7252D" w:rsidRPr="00C7252D" w:rsidRDefault="00C7252D" w:rsidP="005B2DF6">
      <w:pPr>
        <w:autoSpaceDE w:val="0"/>
        <w:autoSpaceDN w:val="0"/>
        <w:adjustRightInd w:val="0"/>
        <w:ind w:firstLine="709"/>
        <w:jc w:val="both"/>
        <w:rPr>
          <w:rFonts w:ascii="Times New Roman" w:hAnsi="Times New Roman" w:cs="Times New Roman"/>
          <w:sz w:val="28"/>
          <w:szCs w:val="28"/>
        </w:rPr>
      </w:pPr>
    </w:p>
    <w:p w14:paraId="126B809D" w14:textId="726F24E5" w:rsidR="00C7252D" w:rsidRPr="00C7252D" w:rsidRDefault="00C7252D" w:rsidP="005B2DF6">
      <w:pPr>
        <w:autoSpaceDE w:val="0"/>
        <w:autoSpaceDN w:val="0"/>
        <w:adjustRightInd w:val="0"/>
        <w:ind w:firstLine="709"/>
        <w:jc w:val="both"/>
        <w:rPr>
          <w:rFonts w:ascii="Times New Roman" w:hAnsi="Times New Roman" w:cs="Times New Roman"/>
          <w:sz w:val="28"/>
          <w:szCs w:val="28"/>
        </w:rPr>
      </w:pPr>
      <w:r w:rsidRPr="00C7252D">
        <w:rPr>
          <w:rFonts w:ascii="Times New Roman" w:hAnsi="Times New Roman" w:cs="Times New Roman"/>
          <w:sz w:val="28"/>
          <w:szCs w:val="28"/>
        </w:rPr>
        <w:t>С 1 сентября 2024 года Требования к организации движения по автомобильным дорогам тяжеловесного и (или) крупногабаритного транспортного средства утвержденные Приказом Министерства транспорта РФ от 31 августа 2020 г. № 343 утрачивают сил</w:t>
      </w:r>
      <w:r w:rsidR="00AF710A">
        <w:rPr>
          <w:rFonts w:ascii="Times New Roman" w:hAnsi="Times New Roman" w:cs="Times New Roman"/>
          <w:sz w:val="28"/>
          <w:szCs w:val="28"/>
        </w:rPr>
        <w:t>у</w:t>
      </w:r>
      <w:r w:rsidRPr="00C7252D">
        <w:rPr>
          <w:rFonts w:ascii="Times New Roman" w:hAnsi="Times New Roman" w:cs="Times New Roman"/>
          <w:sz w:val="28"/>
          <w:szCs w:val="28"/>
        </w:rPr>
        <w:t xml:space="preserve"> и вступают в силу Требования к организации движения по автомобильным дорогам тяжеловесного и (или) крупногабаритного транспортного средства, утвержденные приказом Министерства транспорта РФ от 31 октября 2023 г. № 361 «Об установлении Требований к организации движения по автомобильным дорогам тяжеловесного и (или) крупногабаритного транспортного средства» и  действуют до 1 сентября 2030 года.</w:t>
      </w:r>
    </w:p>
    <w:p w14:paraId="4131C7A0" w14:textId="77777777" w:rsidR="00C7252D" w:rsidRPr="00C7252D" w:rsidRDefault="00C7252D" w:rsidP="005B2DF6">
      <w:pPr>
        <w:autoSpaceDE w:val="0"/>
        <w:autoSpaceDN w:val="0"/>
        <w:adjustRightInd w:val="0"/>
        <w:ind w:firstLine="709"/>
        <w:jc w:val="both"/>
        <w:rPr>
          <w:rFonts w:ascii="Times New Roman" w:hAnsi="Times New Roman" w:cs="Times New Roman"/>
          <w:sz w:val="28"/>
          <w:szCs w:val="28"/>
        </w:rPr>
      </w:pPr>
      <w:r w:rsidRPr="00C7252D">
        <w:rPr>
          <w:rFonts w:ascii="Times New Roman" w:hAnsi="Times New Roman" w:cs="Times New Roman"/>
          <w:sz w:val="28"/>
          <w:szCs w:val="28"/>
        </w:rPr>
        <w:t xml:space="preserve"> Требования регулируют организацию движения и обеспечения безопасности дорожного движения перед началом движения и при движении тяжеловесного и (или) крупногабаритного транспортного средства, в том числе тяжеловесной и (или) крупногабаритной сельскохозяйственной техники с прицепным оборудованием, правила разработки, оформления и утверждения проекта организации дорожного движения для маршрута движения тяжеловесного и (или) крупногабаритного транспортного средства.</w:t>
      </w:r>
    </w:p>
    <w:p w14:paraId="2DC40EA2" w14:textId="77777777" w:rsidR="00C7252D" w:rsidRPr="00C7252D" w:rsidRDefault="00C7252D" w:rsidP="005B2DF6">
      <w:pPr>
        <w:autoSpaceDE w:val="0"/>
        <w:autoSpaceDN w:val="0"/>
        <w:adjustRightInd w:val="0"/>
        <w:ind w:firstLine="709"/>
        <w:jc w:val="both"/>
        <w:rPr>
          <w:rFonts w:ascii="Times New Roman" w:hAnsi="Times New Roman" w:cs="Times New Roman"/>
          <w:sz w:val="28"/>
          <w:szCs w:val="28"/>
        </w:rPr>
      </w:pPr>
    </w:p>
    <w:p w14:paraId="55721798" w14:textId="77777777" w:rsidR="00C7252D" w:rsidRDefault="00C7252D" w:rsidP="00C5333B">
      <w:pPr>
        <w:autoSpaceDE w:val="0"/>
        <w:autoSpaceDN w:val="0"/>
        <w:adjustRightInd w:val="0"/>
        <w:ind w:firstLine="709"/>
        <w:jc w:val="both"/>
        <w:rPr>
          <w:rFonts w:ascii="Times New Roman" w:hAnsi="Times New Roman" w:cs="Times New Roman"/>
          <w:b/>
          <w:sz w:val="28"/>
          <w:szCs w:val="28"/>
        </w:rPr>
      </w:pPr>
      <w:r w:rsidRPr="00C7252D">
        <w:rPr>
          <w:rFonts w:ascii="Times New Roman" w:hAnsi="Times New Roman" w:cs="Times New Roman"/>
          <w:b/>
          <w:sz w:val="28"/>
          <w:szCs w:val="28"/>
        </w:rPr>
        <w:t>Размещение информации о дорогах общения пользования</w:t>
      </w:r>
    </w:p>
    <w:p w14:paraId="15000BA5" w14:textId="77777777" w:rsidR="00C5333B" w:rsidRPr="00E94756" w:rsidRDefault="00C5333B" w:rsidP="00C5333B">
      <w:pPr>
        <w:spacing w:after="0"/>
        <w:ind w:firstLine="851"/>
        <w:jc w:val="both"/>
        <w:rPr>
          <w:rFonts w:ascii="Times New Roman" w:hAnsi="Times New Roman"/>
          <w:bCs/>
          <w:sz w:val="28"/>
          <w:szCs w:val="28"/>
        </w:rPr>
      </w:pPr>
      <w:r w:rsidRPr="00E94756">
        <w:rPr>
          <w:rFonts w:ascii="Times New Roman" w:hAnsi="Times New Roman"/>
          <w:bCs/>
          <w:sz w:val="28"/>
          <w:szCs w:val="28"/>
        </w:rPr>
        <w:t xml:space="preserve">Федеральным законом от 06.03.2022 </w:t>
      </w:r>
      <w:r>
        <w:rPr>
          <w:rFonts w:ascii="Times New Roman" w:hAnsi="Times New Roman"/>
          <w:bCs/>
          <w:sz w:val="28"/>
          <w:szCs w:val="28"/>
        </w:rPr>
        <w:t>№ 39-ФЗ «О внесении изменений в </w:t>
      </w:r>
      <w:r w:rsidRPr="00E94756">
        <w:rPr>
          <w:rFonts w:ascii="Times New Roman" w:hAnsi="Times New Roman"/>
          <w:bCs/>
          <w:sz w:val="28"/>
          <w:szCs w:val="28"/>
        </w:rPr>
        <w:t xml:space="preserve">отдельные законодательные акты Российской Федерации» </w:t>
      </w:r>
      <w:r>
        <w:rPr>
          <w:rFonts w:ascii="Times New Roman" w:hAnsi="Times New Roman"/>
          <w:bCs/>
          <w:sz w:val="28"/>
          <w:szCs w:val="28"/>
        </w:rPr>
        <w:t>внесены изменения в </w:t>
      </w:r>
      <w:r w:rsidRPr="00E94756">
        <w:rPr>
          <w:rFonts w:ascii="Times New Roman" w:hAnsi="Times New Roman"/>
          <w:bCs/>
          <w:sz w:val="28"/>
          <w:szCs w:val="28"/>
        </w:rPr>
        <w:t>Федеральный закон от 08.11.2007 № 257-Ф</w:t>
      </w:r>
      <w:r>
        <w:rPr>
          <w:rFonts w:ascii="Times New Roman" w:hAnsi="Times New Roman"/>
          <w:bCs/>
          <w:sz w:val="28"/>
          <w:szCs w:val="28"/>
        </w:rPr>
        <w:t>З «Об автомобильных дорогах и о </w:t>
      </w:r>
      <w:r w:rsidRPr="00E94756">
        <w:rPr>
          <w:rFonts w:ascii="Times New Roman" w:hAnsi="Times New Roman"/>
          <w:bCs/>
          <w:sz w:val="28"/>
          <w:szCs w:val="28"/>
        </w:rPr>
        <w:t>дорожной деятельности в Российской Фед</w:t>
      </w:r>
      <w:r>
        <w:rPr>
          <w:rFonts w:ascii="Times New Roman" w:hAnsi="Times New Roman"/>
          <w:bCs/>
          <w:sz w:val="28"/>
          <w:szCs w:val="28"/>
        </w:rPr>
        <w:t>ерации и о внесении изменений в </w:t>
      </w:r>
      <w:r w:rsidRPr="00E94756">
        <w:rPr>
          <w:rFonts w:ascii="Times New Roman" w:hAnsi="Times New Roman"/>
          <w:bCs/>
          <w:sz w:val="28"/>
          <w:szCs w:val="28"/>
        </w:rPr>
        <w:t>отдельные законодательные акты Российс</w:t>
      </w:r>
      <w:r>
        <w:rPr>
          <w:rFonts w:ascii="Times New Roman" w:hAnsi="Times New Roman"/>
          <w:bCs/>
          <w:sz w:val="28"/>
          <w:szCs w:val="28"/>
        </w:rPr>
        <w:t>кой Федерации» (далее – Федеральный закон № 257-ФЗ), направленные на </w:t>
      </w:r>
      <w:r w:rsidRPr="00E94756">
        <w:rPr>
          <w:rFonts w:ascii="Times New Roman" w:hAnsi="Times New Roman"/>
          <w:bCs/>
          <w:sz w:val="28"/>
          <w:szCs w:val="28"/>
        </w:rPr>
        <w:t>создание сист</w:t>
      </w:r>
      <w:r>
        <w:rPr>
          <w:rFonts w:ascii="Times New Roman" w:hAnsi="Times New Roman"/>
          <w:bCs/>
          <w:sz w:val="28"/>
          <w:szCs w:val="28"/>
        </w:rPr>
        <w:t>емы контроля за формированием и </w:t>
      </w:r>
      <w:r w:rsidRPr="00E94756">
        <w:rPr>
          <w:rFonts w:ascii="Times New Roman" w:hAnsi="Times New Roman"/>
          <w:bCs/>
          <w:sz w:val="28"/>
          <w:szCs w:val="28"/>
        </w:rPr>
        <w:t>использованием средств дорожных фондов (далее – СКДФ).</w:t>
      </w:r>
    </w:p>
    <w:p w14:paraId="3DCB8239" w14:textId="77777777" w:rsidR="00C5333B" w:rsidRDefault="00C5333B" w:rsidP="00C5333B">
      <w:pPr>
        <w:spacing w:after="0"/>
        <w:ind w:firstLine="851"/>
        <w:jc w:val="both"/>
        <w:rPr>
          <w:rFonts w:ascii="Times New Roman" w:hAnsi="Times New Roman"/>
          <w:bCs/>
          <w:sz w:val="28"/>
          <w:szCs w:val="28"/>
        </w:rPr>
      </w:pPr>
      <w:r w:rsidRPr="00E94756">
        <w:rPr>
          <w:rFonts w:ascii="Times New Roman" w:hAnsi="Times New Roman"/>
          <w:bCs/>
          <w:sz w:val="28"/>
          <w:szCs w:val="28"/>
        </w:rPr>
        <w:t>СКДФ представляет собой федеральную государственную информационную систему, функционирующую на основе про</w:t>
      </w:r>
      <w:r>
        <w:rPr>
          <w:rFonts w:ascii="Times New Roman" w:hAnsi="Times New Roman"/>
          <w:bCs/>
          <w:sz w:val="28"/>
          <w:szCs w:val="28"/>
        </w:rPr>
        <w:t>граммных, технических средств и </w:t>
      </w:r>
      <w:r w:rsidRPr="00E94756">
        <w:rPr>
          <w:rFonts w:ascii="Times New Roman" w:hAnsi="Times New Roman"/>
          <w:bCs/>
          <w:sz w:val="28"/>
          <w:szCs w:val="28"/>
        </w:rPr>
        <w:t>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14:paraId="434F90E9" w14:textId="77777777" w:rsidR="00C5333B" w:rsidRDefault="00C5333B" w:rsidP="00C5333B">
      <w:pPr>
        <w:ind w:firstLine="851"/>
        <w:jc w:val="both"/>
        <w:rPr>
          <w:rFonts w:ascii="Times New Roman" w:hAnsi="Times New Roman"/>
          <w:bCs/>
          <w:sz w:val="28"/>
          <w:szCs w:val="28"/>
        </w:rPr>
      </w:pPr>
      <w:r w:rsidRPr="003178E2">
        <w:rPr>
          <w:rFonts w:ascii="Times New Roman" w:hAnsi="Times New Roman"/>
          <w:bCs/>
          <w:sz w:val="28"/>
          <w:szCs w:val="28"/>
        </w:rPr>
        <w:t>Всю информацию</w:t>
      </w:r>
      <w:r>
        <w:rPr>
          <w:rFonts w:ascii="Times New Roman" w:hAnsi="Times New Roman"/>
          <w:bCs/>
          <w:sz w:val="28"/>
          <w:szCs w:val="28"/>
        </w:rPr>
        <w:t xml:space="preserve"> по своей подведомственной сети</w:t>
      </w:r>
      <w:r w:rsidRPr="003178E2">
        <w:rPr>
          <w:rFonts w:ascii="Times New Roman" w:hAnsi="Times New Roman"/>
          <w:bCs/>
          <w:sz w:val="28"/>
          <w:szCs w:val="28"/>
        </w:rPr>
        <w:t xml:space="preserve"> заносят в систему владель</w:t>
      </w:r>
      <w:r>
        <w:rPr>
          <w:rFonts w:ascii="Times New Roman" w:hAnsi="Times New Roman"/>
          <w:bCs/>
          <w:sz w:val="28"/>
          <w:szCs w:val="28"/>
        </w:rPr>
        <w:t>цы автодорог. В настоящее время</w:t>
      </w:r>
      <w:r w:rsidRPr="003178E2">
        <w:rPr>
          <w:rFonts w:ascii="Times New Roman" w:hAnsi="Times New Roman"/>
          <w:bCs/>
          <w:sz w:val="28"/>
          <w:szCs w:val="28"/>
        </w:rPr>
        <w:t xml:space="preserve"> определен и «системный оператор» - Федеральное автономное учреждение «Российский дорожный научно-исследовательский институт» (ФАУ «РосдорНИИ»), за которым закреплены функции по обеспечению технической поддержки данной системы. В задачи оператора входит создание, эксплуатация и модернизация СКДФ, обеспечение межведомственного взаимодействия  и непосредственно предоставление информации. </w:t>
      </w:r>
      <w:r>
        <w:rPr>
          <w:rFonts w:ascii="Times New Roman" w:hAnsi="Times New Roman"/>
          <w:bCs/>
          <w:sz w:val="28"/>
          <w:szCs w:val="28"/>
        </w:rPr>
        <w:t xml:space="preserve">И </w:t>
      </w:r>
      <w:r w:rsidRPr="003178E2">
        <w:rPr>
          <w:rFonts w:ascii="Times New Roman" w:hAnsi="Times New Roman"/>
          <w:bCs/>
          <w:sz w:val="28"/>
          <w:szCs w:val="28"/>
        </w:rPr>
        <w:t>именно ему доверено передавать информацию по всем несоответствиям, при заполнении системы в Федеральную службу по надзору в сфере транспорта</w:t>
      </w:r>
      <w:r>
        <w:rPr>
          <w:rFonts w:ascii="Times New Roman" w:hAnsi="Times New Roman"/>
          <w:bCs/>
          <w:sz w:val="28"/>
          <w:szCs w:val="28"/>
        </w:rPr>
        <w:t xml:space="preserve"> для принятия мер.</w:t>
      </w:r>
    </w:p>
    <w:p w14:paraId="5E770A11" w14:textId="77777777" w:rsidR="00C5333B" w:rsidRPr="003178E2" w:rsidRDefault="00C5333B" w:rsidP="00C5333B">
      <w:pPr>
        <w:spacing w:after="0"/>
        <w:ind w:firstLine="851"/>
        <w:jc w:val="both"/>
        <w:rPr>
          <w:rFonts w:ascii="Times New Roman" w:hAnsi="Times New Roman"/>
          <w:bCs/>
          <w:sz w:val="28"/>
          <w:szCs w:val="28"/>
        </w:rPr>
      </w:pPr>
      <w:r>
        <w:rPr>
          <w:rFonts w:ascii="Times New Roman" w:hAnsi="Times New Roman"/>
          <w:bCs/>
          <w:sz w:val="28"/>
          <w:szCs w:val="28"/>
        </w:rPr>
        <w:t>С</w:t>
      </w:r>
      <w:r w:rsidRPr="003178E2">
        <w:rPr>
          <w:rFonts w:ascii="Times New Roman" w:hAnsi="Times New Roman"/>
          <w:bCs/>
          <w:sz w:val="28"/>
          <w:szCs w:val="28"/>
        </w:rPr>
        <w:t xml:space="preserve"> 1 сентября 2023 года владельцы автомобильных дорог должны были внести в СКДФ следующие данные:</w:t>
      </w:r>
    </w:p>
    <w:p w14:paraId="17CA1CB3" w14:textId="77777777" w:rsidR="00C5333B" w:rsidRPr="003178E2" w:rsidRDefault="00C5333B" w:rsidP="00C5333B">
      <w:pPr>
        <w:spacing w:after="0"/>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Сведения о собственниках, владельцах автомобильных дорог общего пользования;</w:t>
      </w:r>
    </w:p>
    <w:p w14:paraId="3FBBAF6E" w14:textId="77777777" w:rsidR="00C5333B" w:rsidRPr="003178E2" w:rsidRDefault="00C5333B" w:rsidP="00C5333B">
      <w:pPr>
        <w:spacing w:after="0"/>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Наименования, идентификационные номера, протяженность и технические параметры автодорог общего пользования;</w:t>
      </w:r>
    </w:p>
    <w:p w14:paraId="1E45F5D7" w14:textId="77777777" w:rsidR="00C5333B" w:rsidRPr="003178E2" w:rsidRDefault="00C5333B" w:rsidP="00C5333B">
      <w:pPr>
        <w:spacing w:after="0"/>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Информацию о соответствии автодорог их техническим характеристикам класса и категории;</w:t>
      </w:r>
    </w:p>
    <w:p w14:paraId="7CF4FBA3" w14:textId="77777777" w:rsidR="00C5333B" w:rsidRPr="003178E2" w:rsidRDefault="00C5333B" w:rsidP="00C5333B">
      <w:pPr>
        <w:spacing w:after="0"/>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Сведения, сроки проведения работ по строительству, реконструкции, кап. ремонту, ремонту, сроки проведения работ и их стоимость;</w:t>
      </w:r>
    </w:p>
    <w:p w14:paraId="5D66A7CE" w14:textId="77777777" w:rsidR="00C5333B" w:rsidRPr="003178E2" w:rsidRDefault="00C5333B" w:rsidP="00C5333B">
      <w:pPr>
        <w:spacing w:after="0"/>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Реализация федерального дорожного фонда, дорожных фондов субъектов РФ и муниципальных дорожных фондов;</w:t>
      </w:r>
    </w:p>
    <w:p w14:paraId="464072F6" w14:textId="77777777" w:rsidR="00C5333B" w:rsidRPr="003178E2" w:rsidRDefault="00C5333B" w:rsidP="00C5333B">
      <w:pPr>
        <w:spacing w:after="0"/>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Результаты оценки технического состояния автомобильных дорог общего пользования;</w:t>
      </w:r>
    </w:p>
    <w:p w14:paraId="31871B23" w14:textId="77777777" w:rsidR="00C5333B" w:rsidRPr="003178E2" w:rsidRDefault="00C5333B" w:rsidP="00C5333B">
      <w:pPr>
        <w:spacing w:after="0"/>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Сведения об организации дорожного движения, а также о временных ограничениях и прекращении движения;</w:t>
      </w:r>
    </w:p>
    <w:p w14:paraId="2728EA67" w14:textId="77777777" w:rsidR="00C5333B" w:rsidRPr="003178E2" w:rsidRDefault="00C5333B" w:rsidP="00C5333B">
      <w:pPr>
        <w:spacing w:after="0"/>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Сведения и местоположение аварийно-опасных участков автодорог;</w:t>
      </w:r>
    </w:p>
    <w:p w14:paraId="67B53F57" w14:textId="77777777" w:rsidR="00C5333B" w:rsidRDefault="00C5333B" w:rsidP="00C5333B">
      <w:pPr>
        <w:spacing w:after="0"/>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Сведения, включенные в формы официального статистического наблюдения;</w:t>
      </w:r>
    </w:p>
    <w:p w14:paraId="2F4BE936" w14:textId="77777777" w:rsidR="00C5333B" w:rsidRPr="00C7252D" w:rsidRDefault="00C5333B" w:rsidP="00C5333B">
      <w:pPr>
        <w:autoSpaceDE w:val="0"/>
        <w:autoSpaceDN w:val="0"/>
        <w:adjustRightInd w:val="0"/>
        <w:spacing w:after="0"/>
        <w:ind w:firstLine="709"/>
        <w:jc w:val="both"/>
        <w:rPr>
          <w:rFonts w:ascii="Times New Roman" w:hAnsi="Times New Roman" w:cs="Times New Roman"/>
          <w:b/>
          <w:sz w:val="28"/>
          <w:szCs w:val="28"/>
        </w:rPr>
      </w:pPr>
    </w:p>
    <w:p w14:paraId="0E3E9915" w14:textId="77777777" w:rsidR="00C7252D" w:rsidRPr="00C7252D" w:rsidRDefault="00C7252D" w:rsidP="005B2DF6">
      <w:pPr>
        <w:autoSpaceDE w:val="0"/>
        <w:autoSpaceDN w:val="0"/>
        <w:adjustRightInd w:val="0"/>
        <w:ind w:firstLine="709"/>
        <w:jc w:val="both"/>
        <w:rPr>
          <w:rFonts w:ascii="Times New Roman" w:hAnsi="Times New Roman" w:cs="Times New Roman"/>
          <w:sz w:val="28"/>
          <w:szCs w:val="28"/>
        </w:rPr>
      </w:pPr>
      <w:r w:rsidRPr="00C7252D">
        <w:rPr>
          <w:rFonts w:ascii="Times New Roman" w:hAnsi="Times New Roman" w:cs="Times New Roman"/>
          <w:sz w:val="28"/>
          <w:szCs w:val="28"/>
        </w:rPr>
        <w:t>Федеральным законом от 21 ноября 2022 № 464-ФЗ «О внесении изменений в Кодекс Российской Федерации об административных правонарушениях» КоАП РФ дополнен статьей 13.19.5, которой предусмотрена ответственность в отношении владельцев автомобильных дорог общего пользования федерального, регионального, местного значения, а также владельцев частных автомобильных дорог общего пользования за нарушение порядка, способов, сроков размещения информации, либо представление информации не в полном объеме, либо представление недостоверной информации в СКДФ.</w:t>
      </w:r>
    </w:p>
    <w:p w14:paraId="128373A7" w14:textId="77777777" w:rsidR="00C7252D" w:rsidRPr="00C7252D" w:rsidRDefault="00C7252D" w:rsidP="005B2DF6">
      <w:pPr>
        <w:autoSpaceDE w:val="0"/>
        <w:autoSpaceDN w:val="0"/>
        <w:adjustRightInd w:val="0"/>
        <w:ind w:firstLine="709"/>
        <w:jc w:val="both"/>
        <w:rPr>
          <w:rFonts w:ascii="Times New Roman" w:hAnsi="Times New Roman" w:cs="Times New Roman"/>
          <w:sz w:val="28"/>
          <w:szCs w:val="28"/>
        </w:rPr>
      </w:pPr>
      <w:r w:rsidRPr="00C7252D">
        <w:rPr>
          <w:rFonts w:ascii="Times New Roman" w:hAnsi="Times New Roman" w:cs="Times New Roman"/>
          <w:sz w:val="28"/>
          <w:szCs w:val="28"/>
        </w:rPr>
        <w:t>Настоящая статья имеет ограничения вступления в силу в зависимости от формы собственности автомобильных дорог:</w:t>
      </w:r>
    </w:p>
    <w:p w14:paraId="57F889E9" w14:textId="77777777" w:rsidR="00C7252D" w:rsidRPr="00C7252D" w:rsidRDefault="00C7252D" w:rsidP="005B2DF6">
      <w:pPr>
        <w:autoSpaceDE w:val="0"/>
        <w:autoSpaceDN w:val="0"/>
        <w:adjustRightInd w:val="0"/>
        <w:ind w:firstLine="709"/>
        <w:jc w:val="both"/>
        <w:rPr>
          <w:rFonts w:ascii="Times New Roman" w:hAnsi="Times New Roman" w:cs="Times New Roman"/>
          <w:sz w:val="28"/>
          <w:szCs w:val="28"/>
        </w:rPr>
      </w:pPr>
      <w:r w:rsidRPr="00C7252D">
        <w:rPr>
          <w:rFonts w:ascii="Times New Roman" w:hAnsi="Times New Roman" w:cs="Times New Roman"/>
          <w:sz w:val="28"/>
          <w:szCs w:val="28"/>
        </w:rPr>
        <w:t>- общего пользования федерального значения, регионального или межмуниципального значения – 01.03.2024;</w:t>
      </w:r>
    </w:p>
    <w:p w14:paraId="74CF8AFB" w14:textId="77777777" w:rsidR="00C7252D" w:rsidRPr="00C7252D" w:rsidRDefault="00C7252D" w:rsidP="005B2DF6">
      <w:pPr>
        <w:autoSpaceDE w:val="0"/>
        <w:autoSpaceDN w:val="0"/>
        <w:adjustRightInd w:val="0"/>
        <w:ind w:firstLine="709"/>
        <w:jc w:val="both"/>
        <w:rPr>
          <w:rFonts w:ascii="Times New Roman" w:hAnsi="Times New Roman" w:cs="Times New Roman"/>
          <w:sz w:val="28"/>
          <w:szCs w:val="28"/>
        </w:rPr>
      </w:pPr>
      <w:r w:rsidRPr="00C7252D">
        <w:rPr>
          <w:rFonts w:ascii="Times New Roman" w:hAnsi="Times New Roman" w:cs="Times New Roman"/>
          <w:sz w:val="28"/>
          <w:szCs w:val="28"/>
        </w:rPr>
        <w:t>- общего пользования местного значения и частных – 01.03.2025.</w:t>
      </w:r>
    </w:p>
    <w:p w14:paraId="5913A922" w14:textId="77777777" w:rsidR="00C7252D" w:rsidRPr="00C7252D" w:rsidRDefault="00C7252D" w:rsidP="005B2DF6">
      <w:pPr>
        <w:ind w:firstLine="540"/>
        <w:jc w:val="both"/>
        <w:rPr>
          <w:rFonts w:ascii="Times New Roman" w:hAnsi="Times New Roman" w:cs="Times New Roman"/>
          <w:b/>
          <w:sz w:val="28"/>
          <w:szCs w:val="28"/>
          <w:lang w:val="ru" w:eastAsia="ru-RU"/>
        </w:rPr>
      </w:pPr>
      <w:r w:rsidRPr="00C7252D">
        <w:rPr>
          <w:rFonts w:ascii="Times New Roman" w:hAnsi="Times New Roman" w:cs="Times New Roman"/>
          <w:b/>
          <w:sz w:val="28"/>
          <w:szCs w:val="28"/>
          <w:lang w:val="ru" w:eastAsia="ru-RU"/>
        </w:rPr>
        <w:t>Ограничения и меры поддержки, установленные в 2024 году</w:t>
      </w:r>
    </w:p>
    <w:p w14:paraId="624C5132" w14:textId="77777777" w:rsidR="00C7252D" w:rsidRPr="00C7252D" w:rsidRDefault="00C7252D" w:rsidP="005B2DF6">
      <w:pPr>
        <w:ind w:firstLine="539"/>
        <w:jc w:val="both"/>
        <w:rPr>
          <w:rFonts w:ascii="Times New Roman" w:hAnsi="Times New Roman" w:cs="Times New Roman"/>
          <w:sz w:val="28"/>
          <w:szCs w:val="28"/>
          <w:lang w:val="ru" w:eastAsia="ru-RU"/>
        </w:rPr>
      </w:pPr>
      <w:r w:rsidRPr="00C7252D">
        <w:rPr>
          <w:rFonts w:ascii="Times New Roman" w:hAnsi="Times New Roman" w:cs="Times New Roman"/>
          <w:sz w:val="28"/>
          <w:szCs w:val="28"/>
          <w:lang w:val="ru" w:eastAsia="ru-RU"/>
        </w:rPr>
        <w:t xml:space="preserve">В соответствии с 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установлено, что в 2024 году плановые проверки в отношении органов местного самоуправления не проводятся. </w:t>
      </w:r>
    </w:p>
    <w:p w14:paraId="24D3CED2" w14:textId="77777777" w:rsidR="00C7252D" w:rsidRPr="00C7252D" w:rsidRDefault="00C7252D" w:rsidP="005B2DF6">
      <w:pPr>
        <w:ind w:firstLine="539"/>
        <w:jc w:val="both"/>
        <w:rPr>
          <w:rFonts w:ascii="Times New Roman" w:hAnsi="Times New Roman" w:cs="Times New Roman"/>
          <w:sz w:val="28"/>
          <w:szCs w:val="28"/>
          <w:lang w:val="ru" w:eastAsia="ru-RU"/>
        </w:rPr>
      </w:pPr>
      <w:r w:rsidRPr="00C7252D">
        <w:rPr>
          <w:rFonts w:ascii="Times New Roman" w:hAnsi="Times New Roman" w:cs="Times New Roman"/>
          <w:sz w:val="28"/>
          <w:szCs w:val="28"/>
          <w:lang w:val="ru" w:eastAsia="ru-RU"/>
        </w:rPr>
        <w:t>Внеплановые контрольные (надзорные) мероприятия могут проводиться в исключительных случаях, при условии согласования с органами прокуратуры.</w:t>
      </w:r>
    </w:p>
    <w:p w14:paraId="6CB21817" w14:textId="77777777" w:rsidR="00C7252D" w:rsidRPr="00C7252D" w:rsidRDefault="00C7252D" w:rsidP="005B2DF6">
      <w:pPr>
        <w:ind w:firstLine="539"/>
        <w:jc w:val="both"/>
        <w:rPr>
          <w:rFonts w:ascii="Times New Roman" w:hAnsi="Times New Roman" w:cs="Times New Roman"/>
          <w:sz w:val="28"/>
          <w:szCs w:val="28"/>
          <w:lang w:val="ru" w:eastAsia="ru-RU"/>
        </w:rPr>
      </w:pPr>
      <w:r w:rsidRPr="00C7252D">
        <w:rPr>
          <w:rFonts w:ascii="Times New Roman" w:hAnsi="Times New Roman" w:cs="Times New Roman"/>
          <w:sz w:val="28"/>
          <w:szCs w:val="28"/>
          <w:lang w:val="ru" w:eastAsia="ru-RU"/>
        </w:rPr>
        <w:t>Ограничения, установленные Постановлением правительства № 336,                    не распространяются на организацию и проведение специальных режимов государственного контроля (надзора) и режима постоянного рейда.</w:t>
      </w:r>
    </w:p>
    <w:p w14:paraId="07532757" w14:textId="77777777" w:rsidR="00C7252D" w:rsidRPr="00C7252D" w:rsidRDefault="00C7252D" w:rsidP="005B2DF6">
      <w:pPr>
        <w:ind w:firstLine="539"/>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 xml:space="preserve">В планы проведения плановых проверок до 2030 года включаются только плановые контрольные (надзорные) мероприятия только в отношении объектов контроля, отнесенных к категориям чрезвычайно высокого и высокого риска.    </w:t>
      </w:r>
    </w:p>
    <w:p w14:paraId="1C18E72F" w14:textId="77777777" w:rsidR="00C7252D" w:rsidRPr="00C7252D" w:rsidRDefault="00C7252D" w:rsidP="005B2DF6">
      <w:pPr>
        <w:ind w:firstLine="539"/>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14:paraId="0269C0DB" w14:textId="77777777" w:rsidR="00C7252D" w:rsidRPr="00C7252D" w:rsidRDefault="00C7252D" w:rsidP="005B2DF6">
      <w:pPr>
        <w:ind w:firstLine="539"/>
        <w:jc w:val="both"/>
        <w:rPr>
          <w:rFonts w:ascii="Times New Roman" w:eastAsia="Calibri" w:hAnsi="Times New Roman" w:cs="Times New Roman"/>
          <w:sz w:val="28"/>
          <w:szCs w:val="28"/>
        </w:rPr>
      </w:pPr>
      <w:r w:rsidRPr="00C7252D">
        <w:rPr>
          <w:rFonts w:ascii="Times New Roman" w:hAnsi="Times New Roman" w:cs="Times New Roman"/>
          <w:sz w:val="28"/>
          <w:szCs w:val="28"/>
          <w:shd w:val="clear" w:color="auto" w:fill="FFFFFF"/>
        </w:rP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КНМ,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r w:rsidRPr="00C7252D">
        <w:rPr>
          <w:rFonts w:ascii="Times New Roman" w:eastAsia="Calibri" w:hAnsi="Times New Roman" w:cs="Times New Roman"/>
          <w:sz w:val="28"/>
          <w:szCs w:val="28"/>
        </w:rPr>
        <w:t xml:space="preserve">                                                                                </w:t>
      </w:r>
    </w:p>
    <w:p w14:paraId="2E184FAD" w14:textId="77777777" w:rsidR="00C7252D" w:rsidRPr="00C7252D" w:rsidRDefault="00C7252D" w:rsidP="005B2DF6">
      <w:pPr>
        <w:ind w:firstLine="539"/>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До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14:paraId="75B56994" w14:textId="77777777" w:rsidR="00C7252D" w:rsidRPr="00C5333B" w:rsidRDefault="00C7252D" w:rsidP="00C5333B">
      <w:pPr>
        <w:pStyle w:val="a5"/>
        <w:numPr>
          <w:ilvl w:val="0"/>
          <w:numId w:val="40"/>
        </w:numPr>
        <w:jc w:val="both"/>
        <w:rPr>
          <w:rFonts w:ascii="Times New Roman" w:eastAsia="Calibri" w:hAnsi="Times New Roman" w:cs="Times New Roman"/>
          <w:sz w:val="28"/>
          <w:szCs w:val="28"/>
        </w:rPr>
      </w:pPr>
      <w:r w:rsidRPr="00C5333B">
        <w:rPr>
          <w:rFonts w:ascii="Times New Roman" w:eastAsia="Calibri" w:hAnsi="Times New Roman" w:cs="Times New Roman"/>
          <w:sz w:val="28"/>
          <w:szCs w:val="28"/>
        </w:rPr>
        <w:t>по поручению Президента Российской Федерации;</w:t>
      </w:r>
    </w:p>
    <w:p w14:paraId="4BA0396B" w14:textId="77777777" w:rsidR="00C7252D" w:rsidRPr="00C5333B" w:rsidRDefault="00C7252D" w:rsidP="00C5333B">
      <w:pPr>
        <w:pStyle w:val="a5"/>
        <w:numPr>
          <w:ilvl w:val="0"/>
          <w:numId w:val="40"/>
        </w:numPr>
        <w:jc w:val="both"/>
        <w:rPr>
          <w:rFonts w:ascii="Times New Roman" w:eastAsia="Calibri" w:hAnsi="Times New Roman" w:cs="Times New Roman"/>
          <w:sz w:val="28"/>
          <w:szCs w:val="28"/>
        </w:rPr>
      </w:pPr>
      <w:r w:rsidRPr="00C5333B">
        <w:rPr>
          <w:rFonts w:ascii="Times New Roman" w:eastAsia="Calibri" w:hAnsi="Times New Roman" w:cs="Times New Roman"/>
          <w:sz w:val="28"/>
          <w:szCs w:val="28"/>
        </w:rPr>
        <w:t>по поручению Председателя Правительства Российской Федерации;</w:t>
      </w:r>
    </w:p>
    <w:p w14:paraId="5CC79204" w14:textId="77777777" w:rsidR="00C7252D" w:rsidRPr="00C5333B" w:rsidRDefault="00C7252D" w:rsidP="00C5333B">
      <w:pPr>
        <w:pStyle w:val="a5"/>
        <w:numPr>
          <w:ilvl w:val="0"/>
          <w:numId w:val="40"/>
        </w:numPr>
        <w:jc w:val="both"/>
        <w:rPr>
          <w:rFonts w:ascii="Times New Roman" w:eastAsia="Calibri" w:hAnsi="Times New Roman" w:cs="Times New Roman"/>
          <w:sz w:val="28"/>
          <w:szCs w:val="28"/>
        </w:rPr>
      </w:pPr>
      <w:r w:rsidRPr="00C5333B">
        <w:rPr>
          <w:rFonts w:ascii="Times New Roman" w:eastAsia="Calibri" w:hAnsi="Times New Roman" w:cs="Times New Roman"/>
          <w:sz w:val="28"/>
          <w:szCs w:val="28"/>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6F397C9E" w14:textId="77777777" w:rsidR="00C7252D" w:rsidRPr="00C5333B" w:rsidRDefault="00C7252D" w:rsidP="00C5333B">
      <w:pPr>
        <w:pStyle w:val="a5"/>
        <w:numPr>
          <w:ilvl w:val="0"/>
          <w:numId w:val="40"/>
        </w:numPr>
        <w:jc w:val="both"/>
        <w:rPr>
          <w:rFonts w:ascii="Times New Roman" w:eastAsia="Calibri" w:hAnsi="Times New Roman" w:cs="Times New Roman"/>
          <w:sz w:val="28"/>
          <w:szCs w:val="28"/>
        </w:rPr>
      </w:pPr>
      <w:r w:rsidRPr="00C5333B">
        <w:rPr>
          <w:rFonts w:ascii="Times New Roman" w:eastAsia="Calibri" w:hAnsi="Times New Roman" w:cs="Times New Roman"/>
          <w:sz w:val="28"/>
          <w:szCs w:val="28"/>
        </w:rP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14:paraId="0B6E9916" w14:textId="77777777" w:rsidR="00C7252D" w:rsidRPr="00C5333B" w:rsidRDefault="00C7252D" w:rsidP="00C5333B">
      <w:pPr>
        <w:pStyle w:val="a5"/>
        <w:numPr>
          <w:ilvl w:val="0"/>
          <w:numId w:val="40"/>
        </w:numPr>
        <w:jc w:val="both"/>
        <w:rPr>
          <w:rFonts w:ascii="Times New Roman" w:eastAsia="Calibri" w:hAnsi="Times New Roman" w:cs="Times New Roman"/>
          <w:sz w:val="28"/>
          <w:szCs w:val="28"/>
        </w:rPr>
      </w:pPr>
      <w:r w:rsidRPr="00C5333B">
        <w:rPr>
          <w:rFonts w:ascii="Times New Roman" w:eastAsia="Calibri" w:hAnsi="Times New Roman" w:cs="Times New Roman"/>
          <w:sz w:val="28"/>
          <w:szCs w:val="28"/>
        </w:rPr>
        <w:t>наименование вида контроля, в рамках которого должны быть проведены профилактические визиты;</w:t>
      </w:r>
    </w:p>
    <w:p w14:paraId="2CF392D2" w14:textId="77777777" w:rsidR="00C7252D" w:rsidRPr="00C5333B" w:rsidRDefault="00C7252D" w:rsidP="00C5333B">
      <w:pPr>
        <w:pStyle w:val="a5"/>
        <w:numPr>
          <w:ilvl w:val="0"/>
          <w:numId w:val="40"/>
        </w:numPr>
        <w:jc w:val="both"/>
        <w:rPr>
          <w:rFonts w:ascii="Times New Roman" w:eastAsia="Calibri" w:hAnsi="Times New Roman" w:cs="Times New Roman"/>
          <w:sz w:val="28"/>
          <w:szCs w:val="28"/>
        </w:rPr>
      </w:pPr>
      <w:r w:rsidRPr="00C5333B">
        <w:rPr>
          <w:rFonts w:ascii="Times New Roman" w:eastAsia="Calibri" w:hAnsi="Times New Roman" w:cs="Times New Roman"/>
          <w:sz w:val="28"/>
          <w:szCs w:val="28"/>
        </w:rPr>
        <w:t>перечень контролируемых лиц, в отношении которых должны быть проведены профилактические визиты;</w:t>
      </w:r>
    </w:p>
    <w:p w14:paraId="1754541D" w14:textId="77777777" w:rsidR="00C7252D" w:rsidRPr="00C5333B" w:rsidRDefault="00C7252D" w:rsidP="00C5333B">
      <w:pPr>
        <w:pStyle w:val="a5"/>
        <w:numPr>
          <w:ilvl w:val="0"/>
          <w:numId w:val="40"/>
        </w:numPr>
        <w:jc w:val="both"/>
        <w:rPr>
          <w:rFonts w:ascii="Times New Roman" w:eastAsia="Calibri" w:hAnsi="Times New Roman" w:cs="Times New Roman"/>
          <w:sz w:val="28"/>
          <w:szCs w:val="28"/>
        </w:rPr>
      </w:pPr>
      <w:r w:rsidRPr="00C5333B">
        <w:rPr>
          <w:rFonts w:ascii="Times New Roman" w:eastAsia="Calibri" w:hAnsi="Times New Roman" w:cs="Times New Roman"/>
          <w:sz w:val="28"/>
          <w:szCs w:val="28"/>
        </w:rPr>
        <w:t>период времени, в течение которого должны быть проведены профилактические визиты.</w:t>
      </w:r>
    </w:p>
    <w:p w14:paraId="192B9D80" w14:textId="454638B6" w:rsidR="00C7252D" w:rsidRPr="00C7252D" w:rsidRDefault="00C7252D" w:rsidP="005B2DF6">
      <w:pPr>
        <w:ind w:firstLine="539"/>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 xml:space="preserve">В отношении объектов, отнесенным к </w:t>
      </w:r>
      <w:r w:rsidR="00AF710A" w:rsidRPr="00C7252D">
        <w:rPr>
          <w:rFonts w:ascii="Times New Roman" w:eastAsia="Calibri" w:hAnsi="Times New Roman" w:cs="Times New Roman"/>
          <w:sz w:val="28"/>
          <w:szCs w:val="28"/>
        </w:rPr>
        <w:t>высокой чрезвычайно</w:t>
      </w:r>
      <w:r w:rsidRPr="00C7252D">
        <w:rPr>
          <w:rFonts w:ascii="Times New Roman" w:eastAsia="Calibri" w:hAnsi="Times New Roman" w:cs="Times New Roman"/>
          <w:sz w:val="28"/>
          <w:szCs w:val="28"/>
        </w:rPr>
        <w:t xml:space="preserve"> высокой категории риска (исключение составляют школьные и дошкольные учреждения)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истребования документов, инструментального обследования.</w:t>
      </w:r>
    </w:p>
    <w:p w14:paraId="3945FD7C" w14:textId="77777777" w:rsidR="00C7252D" w:rsidRPr="00C7252D" w:rsidRDefault="00C7252D" w:rsidP="005B2DF6">
      <w:pPr>
        <w:ind w:firstLine="539"/>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3 рабочих дней.</w:t>
      </w:r>
    </w:p>
    <w:p w14:paraId="4D1A4A8C" w14:textId="77777777" w:rsidR="00C7252D" w:rsidRPr="00C7252D" w:rsidRDefault="00C7252D" w:rsidP="005B2DF6">
      <w:pPr>
        <w:ind w:firstLine="539"/>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статьи 95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14:paraId="04AAC829" w14:textId="77777777" w:rsidR="00C7252D" w:rsidRPr="00C7252D" w:rsidRDefault="00C7252D" w:rsidP="005B2DF6">
      <w:pPr>
        <w:ind w:firstLine="540"/>
        <w:jc w:val="both"/>
        <w:rPr>
          <w:rFonts w:ascii="Times New Roman" w:hAnsi="Times New Roman" w:cs="Times New Roman"/>
          <w:sz w:val="28"/>
          <w:szCs w:val="28"/>
          <w:lang w:val="ru" w:eastAsia="ru-RU"/>
        </w:rPr>
      </w:pPr>
      <w:r w:rsidRPr="00C7252D">
        <w:rPr>
          <w:rFonts w:ascii="Times New Roman" w:hAnsi="Times New Roman" w:cs="Times New Roman"/>
          <w:sz w:val="28"/>
          <w:szCs w:val="28"/>
          <w:lang w:val="ru" w:eastAsia="ru-RU"/>
        </w:rPr>
        <w:t>Федеральным законом от 04 августа 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внесены изменения в Федеральный закон от 31.07.2020 № 248-ФЗ «О государственном контроле (надзоре) и муниципальном контроле в Российской Федерации». Теперь контролируемое лицо вправе обратиться в контрольный (надзорный) орган с заявлением о проведении в отношении его профилактического визита.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чём уведомляет контролируемое лицо.</w:t>
      </w:r>
    </w:p>
    <w:p w14:paraId="26CD8491" w14:textId="77777777" w:rsidR="00C7252D" w:rsidRPr="00C7252D" w:rsidRDefault="00C7252D" w:rsidP="005B2DF6">
      <w:pPr>
        <w:ind w:firstLine="540"/>
        <w:jc w:val="both"/>
        <w:rPr>
          <w:rFonts w:ascii="Times New Roman" w:hAnsi="Times New Roman" w:cs="Times New Roman"/>
          <w:sz w:val="28"/>
          <w:szCs w:val="28"/>
          <w:lang w:val="ru" w:eastAsia="ru-RU"/>
        </w:rPr>
      </w:pPr>
      <w:r w:rsidRPr="00C7252D">
        <w:rPr>
          <w:rFonts w:ascii="Times New Roman" w:hAnsi="Times New Roman" w:cs="Times New Roman"/>
          <w:sz w:val="28"/>
          <w:szCs w:val="28"/>
          <w:lang w:val="ru" w:eastAsia="ru-RU"/>
        </w:rPr>
        <w:t>Таким образом,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356386F1" w14:textId="77777777" w:rsidR="00C7252D" w:rsidRPr="00C7252D" w:rsidRDefault="00C7252D" w:rsidP="005B2DF6">
      <w:pPr>
        <w:ind w:firstLine="540"/>
        <w:jc w:val="both"/>
        <w:rPr>
          <w:rFonts w:ascii="Times New Roman" w:hAnsi="Times New Roman" w:cs="Times New Roman"/>
          <w:sz w:val="28"/>
          <w:szCs w:val="28"/>
        </w:rPr>
      </w:pPr>
      <w:r w:rsidRPr="00C7252D">
        <w:rPr>
          <w:rFonts w:ascii="Times New Roman" w:hAnsi="Times New Roman" w:cs="Times New Roman"/>
          <w:sz w:val="28"/>
          <w:szCs w:val="28"/>
          <w:lang w:val="ru" w:eastAsia="ru-RU"/>
        </w:rPr>
        <w:t xml:space="preserve">Постановлением Правительства РФ от 12 марта 2022 г. № 353                                   «Об особенностях разрешительной деятельности в Российской Федерации»                с 1 января 2024 года снова вводится </w:t>
      </w:r>
      <w:r w:rsidRPr="00C7252D">
        <w:rPr>
          <w:rFonts w:ascii="Times New Roman" w:hAnsi="Times New Roman" w:cs="Times New Roman"/>
          <w:sz w:val="28"/>
          <w:szCs w:val="28"/>
        </w:rPr>
        <w:t>оплата государственной пошлины за выдачу специального разрешения на движение по автомобильным дорогам транспортного средства, осуществляющего перевозки опасных грузов.</w:t>
      </w:r>
    </w:p>
    <w:p w14:paraId="463CA457" w14:textId="77777777" w:rsidR="00C7252D" w:rsidRPr="00C7252D" w:rsidRDefault="00C7252D" w:rsidP="005B2DF6">
      <w:pPr>
        <w:ind w:firstLine="540"/>
        <w:jc w:val="both"/>
        <w:rPr>
          <w:rFonts w:ascii="Times New Roman" w:hAnsi="Times New Roman" w:cs="Times New Roman"/>
          <w:sz w:val="28"/>
          <w:szCs w:val="28"/>
          <w:lang w:val="ru" w:eastAsia="ru-RU"/>
        </w:rPr>
      </w:pPr>
      <w:r w:rsidRPr="00C7252D">
        <w:rPr>
          <w:rFonts w:ascii="Times New Roman" w:hAnsi="Times New Roman" w:cs="Times New Roman"/>
          <w:sz w:val="28"/>
          <w:szCs w:val="28"/>
          <w:lang w:val="ru" w:eastAsia="ru-RU"/>
        </w:rPr>
        <w:t>В соответствии с Постановлением в отношении лицензирования деятельности по перевозкам пассажиров и иных лиц автобусами оплата государственных пошлин в рамках оказания государственных услуг за предоставление лицензии, внесение изменений в реестр лицензий по заявлениям не требуется до 31 декабря 2029 года.</w:t>
      </w:r>
    </w:p>
    <w:p w14:paraId="1F7980D0" w14:textId="77777777" w:rsidR="00C7252D" w:rsidRPr="00C7252D" w:rsidRDefault="00C7252D" w:rsidP="005B2DF6">
      <w:pPr>
        <w:ind w:firstLine="540"/>
        <w:jc w:val="both"/>
        <w:rPr>
          <w:rFonts w:ascii="Times New Roman" w:hAnsi="Times New Roman" w:cs="Times New Roman"/>
          <w:sz w:val="28"/>
          <w:szCs w:val="28"/>
          <w:lang w:val="ru" w:eastAsia="ru-RU"/>
        </w:rPr>
      </w:pPr>
      <w:r w:rsidRPr="00C7252D">
        <w:rPr>
          <w:rFonts w:ascii="Times New Roman" w:hAnsi="Times New Roman" w:cs="Times New Roman"/>
          <w:sz w:val="28"/>
          <w:szCs w:val="28"/>
          <w:lang w:val="ru" w:eastAsia="ru-RU"/>
        </w:rPr>
        <w:t>На 3 года продлевается действие российских национальных водительских удостоверений, сроки действия которых истекают (истекли) в период с 1 января 2022 года по 31 декабря 2025 года.</w:t>
      </w:r>
    </w:p>
    <w:p w14:paraId="134F71EC" w14:textId="77777777" w:rsidR="00C7252D" w:rsidRPr="00C7252D" w:rsidRDefault="005F1449" w:rsidP="005B2DF6">
      <w:pPr>
        <w:ind w:firstLine="540"/>
        <w:jc w:val="both"/>
        <w:rPr>
          <w:rFonts w:ascii="Times New Roman" w:hAnsi="Times New Roman" w:cs="Times New Roman"/>
          <w:sz w:val="28"/>
          <w:szCs w:val="28"/>
          <w:lang w:val="ru" w:eastAsia="ru-RU"/>
        </w:rPr>
      </w:pPr>
      <w:r>
        <w:rPr>
          <w:rFonts w:ascii="Times New Roman" w:hAnsi="Times New Roman" w:cs="Times New Roman"/>
          <w:sz w:val="28"/>
          <w:szCs w:val="28"/>
          <w:lang w:val="ru" w:eastAsia="ru-RU"/>
        </w:rPr>
        <w:t xml:space="preserve">  </w:t>
      </w:r>
      <w:r w:rsidR="00C7252D" w:rsidRPr="00C7252D">
        <w:rPr>
          <w:rFonts w:ascii="Times New Roman" w:hAnsi="Times New Roman" w:cs="Times New Roman"/>
          <w:sz w:val="28"/>
          <w:szCs w:val="28"/>
          <w:lang w:val="ru" w:eastAsia="ru-RU"/>
        </w:rPr>
        <w:t>Субъекты, в отношение которых вынесено административное наказание в виде штрафа за правонарушения, выявленные в ходе контроля, могут оплатить 50% от суммы штрафа в течение 20 суток со дня вынесения постановления по административному делу.</w:t>
      </w:r>
    </w:p>
    <w:p w14:paraId="69D233B6" w14:textId="77777777" w:rsidR="00C7252D" w:rsidRPr="00C7252D" w:rsidRDefault="00C7252D" w:rsidP="00C5333B">
      <w:pPr>
        <w:autoSpaceDE w:val="0"/>
        <w:autoSpaceDN w:val="0"/>
        <w:adjustRightInd w:val="0"/>
        <w:jc w:val="center"/>
        <w:rPr>
          <w:rFonts w:ascii="Times New Roman" w:hAnsi="Times New Roman" w:cs="Times New Roman"/>
          <w:b/>
          <w:sz w:val="28"/>
          <w:szCs w:val="28"/>
        </w:rPr>
      </w:pPr>
      <w:r w:rsidRPr="00C7252D">
        <w:rPr>
          <w:rFonts w:ascii="Times New Roman" w:hAnsi="Times New Roman" w:cs="Times New Roman"/>
          <w:b/>
          <w:sz w:val="28"/>
          <w:szCs w:val="28"/>
        </w:rPr>
        <w:t>Правила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w:t>
      </w:r>
    </w:p>
    <w:p w14:paraId="4016CA2C" w14:textId="77777777" w:rsidR="00C7252D" w:rsidRPr="00C7252D" w:rsidRDefault="00C7252D" w:rsidP="00C5333B">
      <w:pPr>
        <w:autoSpaceDE w:val="0"/>
        <w:autoSpaceDN w:val="0"/>
        <w:adjustRightInd w:val="0"/>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До 1 марта 2029 года установлен порядок проверки сведений в отношении лиц, принимаемых на работу, непосредственно связанную с обеспечением транспортной безопасности, или выполняющих такую работу в соответствии с Постановлением Правительства Российской Федерации от 14.11.2022 № 2049 «Об утверждении Правил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 или выполняющих такую работу». </w:t>
      </w:r>
    </w:p>
    <w:p w14:paraId="4556D9E5" w14:textId="77777777" w:rsidR="00C7252D" w:rsidRPr="00C7252D" w:rsidRDefault="00C7252D" w:rsidP="00C5333B">
      <w:pPr>
        <w:autoSpaceDE w:val="0"/>
        <w:autoSpaceDN w:val="0"/>
        <w:adjustRightInd w:val="0"/>
        <w:ind w:firstLine="851"/>
        <w:jc w:val="both"/>
        <w:rPr>
          <w:rFonts w:ascii="Times New Roman" w:hAnsi="Times New Roman" w:cs="Times New Roman"/>
          <w:sz w:val="28"/>
          <w:szCs w:val="28"/>
        </w:rPr>
      </w:pPr>
      <w:r w:rsidRPr="00C7252D">
        <w:rPr>
          <w:rFonts w:ascii="Times New Roman" w:hAnsi="Times New Roman" w:cs="Times New Roman"/>
          <w:sz w:val="28"/>
          <w:szCs w:val="28"/>
        </w:rPr>
        <w:t>Субъектом транспортной инфраструктуры проверяются сведения, указанные в части 1 статьи 10 Закона «О транспортной безопасности». Работу, непосредственно связанную с обеспечением транспортной безопасности, не вправе выполнять лица: имеющие непогашенную или неснятую судимость за совершение умышленного преступления; страдающие психическими заболеваниями, алкоголизмом, наркоманией, токсикоманией, до прекращения в отношении этих лиц диспансерного наблюдения в связи с выздоровлением или стойкой ремиссией;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чем три года; в отношении которых по результатам проверки, проведенной в соответствии с Федеральным законом от 7 февраля 2011 года № 3-ФЗ «О полиции», имеется заключение органов внутренних дел о невозможности допуска к выполнению работ, непосредственно связанных с обеспечением транспортной безопасности.</w:t>
      </w:r>
    </w:p>
    <w:p w14:paraId="2FF1ECDA" w14:textId="77777777" w:rsidR="00C7252D" w:rsidRPr="00C7252D" w:rsidRDefault="00C7252D" w:rsidP="005B2DF6">
      <w:pPr>
        <w:jc w:val="both"/>
        <w:rPr>
          <w:rFonts w:ascii="Times New Roman" w:hAnsi="Times New Roman" w:cs="Times New Roman"/>
          <w:sz w:val="28"/>
          <w:szCs w:val="28"/>
        </w:rPr>
        <w:sectPr w:rsidR="00C7252D" w:rsidRPr="00C7252D" w:rsidSect="00C7252D">
          <w:footerReference w:type="default" r:id="rId22"/>
          <w:footnotePr>
            <w:pos w:val="beneathText"/>
          </w:footnotePr>
          <w:pgSz w:w="11905" w:h="16837"/>
          <w:pgMar w:top="992" w:right="851" w:bottom="851" w:left="1418" w:header="720" w:footer="720" w:gutter="0"/>
          <w:cols w:space="720"/>
          <w:titlePg/>
          <w:docGrid w:linePitch="360"/>
        </w:sectPr>
      </w:pPr>
    </w:p>
    <w:p w14:paraId="6F1825AF" w14:textId="77777777" w:rsidR="00C5333B" w:rsidRPr="00C7252D" w:rsidRDefault="00313F76" w:rsidP="005B2DF6">
      <w:pPr>
        <w:jc w:val="both"/>
        <w:rPr>
          <w:rFonts w:ascii="Times New Roman" w:hAnsi="Times New Roman" w:cs="Times New Roman"/>
          <w:sz w:val="28"/>
          <w:szCs w:val="28"/>
        </w:rPr>
      </w:pPr>
      <w:r w:rsidRPr="00313F76">
        <w:rPr>
          <w:rFonts w:ascii="Times New Roman" w:hAnsi="Times New Roman" w:cs="Times New Roman"/>
          <w:sz w:val="28"/>
          <w:szCs w:val="28"/>
        </w:rPr>
        <w:t>4.2.</w:t>
      </w:r>
      <w:r w:rsidRPr="00313F76">
        <w:rPr>
          <w:rFonts w:ascii="Times New Roman" w:hAnsi="Times New Roman" w:cs="Times New Roman"/>
          <w:sz w:val="28"/>
          <w:szCs w:val="28"/>
        </w:rPr>
        <w:tab/>
        <w:t>Типовые вопросы по соблюдению обязательных требований с разъяснениями</w:t>
      </w:r>
    </w:p>
    <w:tbl>
      <w:tblPr>
        <w:tblStyle w:val="a8"/>
        <w:tblW w:w="0" w:type="auto"/>
        <w:tblLook w:val="04A0" w:firstRow="1" w:lastRow="0" w:firstColumn="1" w:lastColumn="0" w:noHBand="0" w:noVBand="1"/>
      </w:tblPr>
      <w:tblGrid>
        <w:gridCol w:w="4614"/>
        <w:gridCol w:w="4731"/>
      </w:tblGrid>
      <w:tr w:rsidR="00C5333B" w14:paraId="47150EA3" w14:textId="77777777" w:rsidTr="00AF710A">
        <w:tc>
          <w:tcPr>
            <w:tcW w:w="4614" w:type="dxa"/>
          </w:tcPr>
          <w:p w14:paraId="0C6A9726" w14:textId="77777777" w:rsidR="00C5333B" w:rsidRPr="00313F76" w:rsidRDefault="00C5333B" w:rsidP="00313F76">
            <w:pPr>
              <w:jc w:val="both"/>
              <w:rPr>
                <w:rFonts w:ascii="Times New Roman" w:hAnsi="Times New Roman" w:cs="Times New Roman"/>
              </w:rPr>
            </w:pPr>
            <w:r w:rsidRPr="00313F76">
              <w:rPr>
                <w:rFonts w:ascii="Times New Roman" w:hAnsi="Times New Roman" w:cs="Times New Roman"/>
              </w:rPr>
              <w:t xml:space="preserve">Суть типового вопроса </w:t>
            </w:r>
          </w:p>
        </w:tc>
        <w:tc>
          <w:tcPr>
            <w:tcW w:w="4731" w:type="dxa"/>
          </w:tcPr>
          <w:p w14:paraId="703547EC" w14:textId="77777777" w:rsidR="00C5333B" w:rsidRPr="00313F76" w:rsidRDefault="00313F76" w:rsidP="005B2DF6">
            <w:pPr>
              <w:jc w:val="both"/>
              <w:rPr>
                <w:rFonts w:ascii="Times New Roman" w:hAnsi="Times New Roman" w:cs="Times New Roman"/>
              </w:rPr>
            </w:pPr>
            <w:r w:rsidRPr="00313F76">
              <w:rPr>
                <w:rFonts w:ascii="Times New Roman" w:hAnsi="Times New Roman" w:cs="Times New Roman"/>
              </w:rPr>
              <w:t>Руководство, дающее разъяснение, какое поведение является правомерным</w:t>
            </w:r>
          </w:p>
        </w:tc>
      </w:tr>
      <w:tr w:rsidR="00C5333B" w14:paraId="2B8C001F" w14:textId="77777777" w:rsidTr="00AF710A">
        <w:tc>
          <w:tcPr>
            <w:tcW w:w="4614" w:type="dxa"/>
          </w:tcPr>
          <w:p w14:paraId="0DDF5E42" w14:textId="77777777" w:rsidR="00C5333B" w:rsidRPr="00313F76" w:rsidRDefault="00C5333B" w:rsidP="00C5333B">
            <w:pPr>
              <w:jc w:val="both"/>
              <w:rPr>
                <w:rFonts w:ascii="Times New Roman" w:hAnsi="Times New Roman" w:cs="Times New Roman"/>
                <w:b/>
                <w:sz w:val="28"/>
                <w:szCs w:val="28"/>
              </w:rPr>
            </w:pPr>
            <w:r w:rsidRPr="00313F76">
              <w:rPr>
                <w:rFonts w:ascii="Times New Roman" w:hAnsi="Times New Roman" w:cs="Times New Roman"/>
              </w:rPr>
              <w:t xml:space="preserve">Каким способом можно подать документы на лицензию и на изменение сведений о транспортных средствах в реестре лицензий? </w:t>
            </w:r>
          </w:p>
        </w:tc>
        <w:tc>
          <w:tcPr>
            <w:tcW w:w="4731" w:type="dxa"/>
          </w:tcPr>
          <w:p w14:paraId="4D2FB1B0" w14:textId="77777777" w:rsidR="00696144" w:rsidRDefault="00C5333B" w:rsidP="005B2DF6">
            <w:pPr>
              <w:jc w:val="both"/>
              <w:rPr>
                <w:rFonts w:ascii="Times New Roman" w:hAnsi="Times New Roman" w:cs="Times New Roman"/>
              </w:rPr>
            </w:pPr>
            <w:r w:rsidRPr="00313F76">
              <w:rPr>
                <w:rFonts w:ascii="Times New Roman" w:hAnsi="Times New Roman" w:cs="Times New Roman"/>
              </w:rPr>
              <w:t xml:space="preserve">С 1 марта 2022 г. вступили в силу изменения, внесенные в Положение по лицензированию деятельности по перевозкам пассажиров и иных лиц автобусами, утвержденных постановлением Правительства РФ от 07.10.2020 № 1616 «О лицензировании деятельности по перевозкам пассажиров и иных лиц автобусами», не предусматривающие подачу заявления и документов на бумажном носителе. Получение государственной услуги доступно через Единый портал государственных и муниципальных услуг (gosuslugi.ru) посредством заполнения интерактивной формы заявления по ссылкам: предоставление лицензии - https://gosuslugi.ru/600355/1/form прекращение лицензии - https://gosuslugi.ru/600364/1/form выписка из реестра лицензий - https://gosuslugi.ru/600309/1/form внесение изменений в реестр - </w:t>
            </w:r>
            <w:hyperlink r:id="rId23" w:history="1">
              <w:r w:rsidR="00696144" w:rsidRPr="009D306F">
                <w:rPr>
                  <w:rStyle w:val="a3"/>
                  <w:rFonts w:ascii="Times New Roman" w:hAnsi="Times New Roman" w:cs="Times New Roman"/>
                </w:rPr>
                <w:t>https://www.gosuslugi.ru/600375/1/form</w:t>
              </w:r>
            </w:hyperlink>
            <w:r w:rsidRPr="00313F76">
              <w:rPr>
                <w:rFonts w:ascii="Times New Roman" w:hAnsi="Times New Roman" w:cs="Times New Roman"/>
              </w:rPr>
              <w:t xml:space="preserve"> </w:t>
            </w:r>
          </w:p>
          <w:p w14:paraId="39C0911E" w14:textId="77777777" w:rsidR="00C5333B" w:rsidRPr="00313F76" w:rsidRDefault="00C5333B" w:rsidP="005B2DF6">
            <w:pPr>
              <w:jc w:val="both"/>
              <w:rPr>
                <w:rFonts w:ascii="Times New Roman" w:hAnsi="Times New Roman" w:cs="Times New Roman"/>
                <w:b/>
                <w:sz w:val="28"/>
                <w:szCs w:val="28"/>
              </w:rPr>
            </w:pPr>
            <w:r w:rsidRPr="00313F76">
              <w:rPr>
                <w:rFonts w:ascii="Times New Roman" w:hAnsi="Times New Roman" w:cs="Times New Roman"/>
              </w:rPr>
              <w:t>В соответствии с пунктом 9(1) Положения по лицензированию деятельности по перевозкам пассажиров и иных лиц автобусами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лицензируемой деятельности после получения лицензии на лицензируемую деятельность, а 49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или путем представления в лицензирующий орган заявления о внесении изменений в реестр лицензий. Если указанные автобусы не являются собственностью лицензиата, а используются им на ином законном основании, при внесении указанных изменений лицензиат направляет в лицензирующий орган в электронном виде копии документов, подтверждающих основание владения этими автобусами.»</w:t>
            </w:r>
          </w:p>
        </w:tc>
      </w:tr>
      <w:tr w:rsidR="00C5333B" w14:paraId="33D08116" w14:textId="77777777" w:rsidTr="00AF710A">
        <w:tc>
          <w:tcPr>
            <w:tcW w:w="4614" w:type="dxa"/>
          </w:tcPr>
          <w:p w14:paraId="34ED5F08" w14:textId="77777777" w:rsidR="00C5333B" w:rsidRPr="00313F76" w:rsidRDefault="00313F76" w:rsidP="005B2DF6">
            <w:pPr>
              <w:jc w:val="both"/>
              <w:rPr>
                <w:rFonts w:ascii="Times New Roman" w:hAnsi="Times New Roman" w:cs="Times New Roman"/>
                <w:b/>
                <w:sz w:val="28"/>
                <w:szCs w:val="28"/>
              </w:rPr>
            </w:pPr>
            <w:r w:rsidRPr="00313F76">
              <w:rPr>
                <w:rFonts w:ascii="Times New Roman" w:hAnsi="Times New Roman" w:cs="Times New Roman"/>
              </w:rPr>
              <w:t>Каким нормативным правовым актом установлена обязанность водителя транспортного средства останавливаться по требованию инспектора Ространснадзора в пунктах контроля?</w:t>
            </w:r>
          </w:p>
        </w:tc>
        <w:tc>
          <w:tcPr>
            <w:tcW w:w="4731" w:type="dxa"/>
          </w:tcPr>
          <w:p w14:paraId="11639179" w14:textId="77777777" w:rsidR="00C5333B" w:rsidRPr="00313F76" w:rsidRDefault="00313F76" w:rsidP="005B2DF6">
            <w:pPr>
              <w:jc w:val="both"/>
              <w:rPr>
                <w:rFonts w:ascii="Times New Roman" w:hAnsi="Times New Roman" w:cs="Times New Roman"/>
                <w:b/>
                <w:sz w:val="28"/>
                <w:szCs w:val="28"/>
              </w:rPr>
            </w:pPr>
            <w:r w:rsidRPr="00313F76">
              <w:rPr>
                <w:rFonts w:ascii="Times New Roman" w:hAnsi="Times New Roman" w:cs="Times New Roman"/>
              </w:rPr>
              <w:t>Пунктом 71 Положения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утвержденного постановлением Правительства Российской Федерации от 29 июня 2021 г. № 1043, установлено, что контролируемые лица, их представители и работники, находящиеся на пунктах контроля, обязаны по требованию инспектора остановится, обеспечить беспрепятственный доступ к транспортным средствам или иным объектам надзора.</w:t>
            </w:r>
          </w:p>
        </w:tc>
      </w:tr>
    </w:tbl>
    <w:p w14:paraId="29B0F8E6" w14:textId="77777777" w:rsidR="00C7252D" w:rsidRPr="00C7252D" w:rsidRDefault="00C7252D" w:rsidP="005B2DF6">
      <w:pPr>
        <w:jc w:val="both"/>
        <w:rPr>
          <w:rFonts w:ascii="Times New Roman" w:hAnsi="Times New Roman" w:cs="Times New Roman"/>
          <w:b/>
          <w:sz w:val="28"/>
          <w:szCs w:val="28"/>
        </w:rPr>
      </w:pPr>
    </w:p>
    <w:p w14:paraId="05494BE0" w14:textId="77777777" w:rsidR="00313F76" w:rsidRDefault="00313F76" w:rsidP="00313F76">
      <w:pPr>
        <w:jc w:val="both"/>
        <w:rPr>
          <w:rFonts w:ascii="Times New Roman" w:hAnsi="Times New Roman" w:cs="Times New Roman"/>
          <w:b/>
          <w:sz w:val="28"/>
          <w:szCs w:val="28"/>
        </w:rPr>
      </w:pPr>
      <w:r w:rsidRPr="00C7252D">
        <w:rPr>
          <w:rFonts w:ascii="Times New Roman" w:hAnsi="Times New Roman" w:cs="Times New Roman"/>
          <w:b/>
          <w:sz w:val="28"/>
          <w:szCs w:val="28"/>
        </w:rPr>
        <w:t>4.</w:t>
      </w:r>
      <w:r>
        <w:rPr>
          <w:rFonts w:ascii="Times New Roman" w:hAnsi="Times New Roman" w:cs="Times New Roman"/>
          <w:b/>
          <w:sz w:val="28"/>
          <w:szCs w:val="28"/>
        </w:rPr>
        <w:t>3</w:t>
      </w:r>
      <w:r w:rsidRPr="00C7252D">
        <w:rPr>
          <w:rFonts w:ascii="Times New Roman" w:hAnsi="Times New Roman" w:cs="Times New Roman"/>
          <w:b/>
          <w:sz w:val="28"/>
          <w:szCs w:val="28"/>
        </w:rPr>
        <w:t>. Разъяснение неоднозначных или неясных для подконтрольных лиц обязательных требований, в том числе в силу пробелов или коллизий в нормативных правовых актах.</w:t>
      </w:r>
    </w:p>
    <w:p w14:paraId="67F08C51" w14:textId="77777777" w:rsidR="00313F76" w:rsidRPr="00313F76" w:rsidRDefault="00313F76" w:rsidP="000B1278">
      <w:pPr>
        <w:ind w:firstLine="851"/>
        <w:jc w:val="both"/>
        <w:rPr>
          <w:rFonts w:ascii="Times New Roman" w:hAnsi="Times New Roman" w:cs="Times New Roman"/>
          <w:sz w:val="28"/>
          <w:szCs w:val="28"/>
          <w:u w:val="single"/>
        </w:rPr>
      </w:pPr>
      <w:r w:rsidRPr="00313F76">
        <w:rPr>
          <w:rFonts w:ascii="Times New Roman" w:hAnsi="Times New Roman" w:cs="Times New Roman"/>
          <w:sz w:val="28"/>
          <w:szCs w:val="28"/>
          <w:u w:val="single"/>
        </w:rPr>
        <w:t xml:space="preserve">Замена административного наказания в виде административного штрафа предупреждением: </w:t>
      </w:r>
    </w:p>
    <w:p w14:paraId="1243E542" w14:textId="77777777" w:rsidR="00313F76" w:rsidRDefault="00313F76" w:rsidP="000B1278">
      <w:pPr>
        <w:ind w:firstLine="851"/>
        <w:jc w:val="both"/>
        <w:rPr>
          <w:rFonts w:ascii="Times New Roman" w:hAnsi="Times New Roman" w:cs="Times New Roman"/>
          <w:sz w:val="28"/>
          <w:szCs w:val="28"/>
        </w:rPr>
      </w:pPr>
      <w:r w:rsidRPr="00313F76">
        <w:rPr>
          <w:rFonts w:ascii="Times New Roman" w:hAnsi="Times New Roman" w:cs="Times New Roman"/>
          <w:sz w:val="28"/>
          <w:szCs w:val="28"/>
        </w:rPr>
        <w:t xml:space="preserve">Статьей 4.1 КоАП РФ предусмотрена возможность замены административного наказания в виде административного штрафа предупреждением. 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19.3, 19.5, 19.5.1, 19.6, 19.7.5-2, 19.8 - 19.8.2, 19.23, частями 2 и 3 статьи 19.27, статьями 19.28, 19.29, 19.30, 19.33, 19.34, 20.3, частью 2 статьи 20.28 КоАП РФ. </w:t>
      </w:r>
    </w:p>
    <w:p w14:paraId="51BEC2AF" w14:textId="77777777" w:rsidR="00313F76" w:rsidRPr="00313F76" w:rsidRDefault="00313F76" w:rsidP="000B1278">
      <w:pPr>
        <w:ind w:firstLine="851"/>
        <w:jc w:val="both"/>
        <w:rPr>
          <w:rFonts w:ascii="Times New Roman" w:hAnsi="Times New Roman" w:cs="Times New Roman"/>
          <w:sz w:val="28"/>
          <w:szCs w:val="28"/>
          <w:u w:val="single"/>
        </w:rPr>
      </w:pPr>
      <w:r w:rsidRPr="00313F76">
        <w:rPr>
          <w:rFonts w:ascii="Times New Roman" w:hAnsi="Times New Roman" w:cs="Times New Roman"/>
          <w:sz w:val="28"/>
          <w:szCs w:val="28"/>
          <w:u w:val="single"/>
        </w:rPr>
        <w:t xml:space="preserve">Возможность уплаты в размере половины суммы наложенного административного штрафа: </w:t>
      </w:r>
    </w:p>
    <w:p w14:paraId="1E3F85C6" w14:textId="77777777" w:rsidR="00313F76" w:rsidRDefault="00313F76" w:rsidP="000B1278">
      <w:pPr>
        <w:ind w:firstLine="851"/>
        <w:jc w:val="both"/>
        <w:rPr>
          <w:rFonts w:ascii="Times New Roman" w:hAnsi="Times New Roman" w:cs="Times New Roman"/>
          <w:sz w:val="28"/>
          <w:szCs w:val="28"/>
        </w:rPr>
      </w:pPr>
      <w:r w:rsidRPr="00313F76">
        <w:rPr>
          <w:rFonts w:ascii="Times New Roman" w:hAnsi="Times New Roman" w:cs="Times New Roman"/>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КоАП РФ, за исключением 52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14:paraId="05FBBA60" w14:textId="77777777" w:rsidR="000B1278" w:rsidRPr="000B1278" w:rsidRDefault="00313F76" w:rsidP="000B1278">
      <w:pPr>
        <w:ind w:firstLine="851"/>
        <w:jc w:val="both"/>
        <w:rPr>
          <w:rFonts w:ascii="Times New Roman" w:hAnsi="Times New Roman" w:cs="Times New Roman"/>
          <w:sz w:val="28"/>
          <w:szCs w:val="28"/>
          <w:u w:val="single"/>
        </w:rPr>
      </w:pPr>
      <w:r w:rsidRPr="000B1278">
        <w:rPr>
          <w:rFonts w:ascii="Times New Roman" w:hAnsi="Times New Roman" w:cs="Times New Roman"/>
          <w:sz w:val="28"/>
          <w:szCs w:val="28"/>
          <w:u w:val="single"/>
        </w:rPr>
        <w:t xml:space="preserve">Каким образом можно подать заявление на получение «Допуска к осуществлению международных автомобильных перевозок»? </w:t>
      </w:r>
    </w:p>
    <w:p w14:paraId="2529A641" w14:textId="77777777" w:rsidR="000B1278" w:rsidRDefault="00313F76" w:rsidP="000B1278">
      <w:pPr>
        <w:ind w:firstLine="851"/>
        <w:jc w:val="both"/>
        <w:rPr>
          <w:rFonts w:ascii="Times New Roman" w:hAnsi="Times New Roman" w:cs="Times New Roman"/>
          <w:sz w:val="28"/>
          <w:szCs w:val="28"/>
        </w:rPr>
      </w:pPr>
      <w:r w:rsidRPr="000B1278">
        <w:rPr>
          <w:rFonts w:ascii="Times New Roman" w:hAnsi="Times New Roman" w:cs="Times New Roman"/>
          <w:sz w:val="28"/>
          <w:szCs w:val="28"/>
        </w:rPr>
        <w:t xml:space="preserve">Получение государственной услуги «Допуск российских перевозчиков к осуществлению международных автомобильных перевозок» доступно одним из следующих способов: </w:t>
      </w:r>
    </w:p>
    <w:p w14:paraId="49DBD9FD" w14:textId="77777777" w:rsidR="000B1278" w:rsidRDefault="00313F76" w:rsidP="000B1278">
      <w:pPr>
        <w:ind w:firstLine="851"/>
        <w:jc w:val="both"/>
        <w:rPr>
          <w:rFonts w:ascii="Times New Roman" w:hAnsi="Times New Roman" w:cs="Times New Roman"/>
          <w:sz w:val="28"/>
          <w:szCs w:val="28"/>
        </w:rPr>
      </w:pPr>
      <w:r w:rsidRPr="000B1278">
        <w:rPr>
          <w:rFonts w:ascii="Times New Roman" w:hAnsi="Times New Roman" w:cs="Times New Roman"/>
          <w:sz w:val="28"/>
          <w:szCs w:val="28"/>
        </w:rPr>
        <w:t xml:space="preserve">- посредством Единого портала государственных и муниципальных услуг по ссылке: https://www.gosuslugi.ru/609953/1/form (необходимо выбрать интерактивную форму заявления); </w:t>
      </w:r>
    </w:p>
    <w:p w14:paraId="1246989A" w14:textId="33CF46D8" w:rsidR="000B1278" w:rsidRDefault="00313F76" w:rsidP="000B1278">
      <w:pPr>
        <w:ind w:firstLine="851"/>
        <w:jc w:val="both"/>
        <w:rPr>
          <w:rFonts w:ascii="Times New Roman" w:hAnsi="Times New Roman" w:cs="Times New Roman"/>
          <w:sz w:val="28"/>
          <w:szCs w:val="28"/>
        </w:rPr>
      </w:pPr>
      <w:r w:rsidRPr="000B1278">
        <w:rPr>
          <w:rFonts w:ascii="Times New Roman" w:hAnsi="Times New Roman" w:cs="Times New Roman"/>
          <w:sz w:val="28"/>
          <w:szCs w:val="28"/>
        </w:rPr>
        <w:t xml:space="preserve">- посредством предоставления электронных документов, подписанных электронной подписью, на электронный адрес </w:t>
      </w:r>
      <w:r w:rsidR="000B1278">
        <w:rPr>
          <w:rFonts w:ascii="Times New Roman" w:hAnsi="Times New Roman" w:cs="Times New Roman"/>
          <w:sz w:val="28"/>
          <w:szCs w:val="28"/>
        </w:rPr>
        <w:t xml:space="preserve">ТОГАДН по </w:t>
      </w:r>
      <w:r w:rsidR="00AF710A">
        <w:rPr>
          <w:rFonts w:ascii="Times New Roman" w:hAnsi="Times New Roman" w:cs="Times New Roman"/>
          <w:sz w:val="28"/>
          <w:szCs w:val="28"/>
        </w:rPr>
        <w:t>Ивановской</w:t>
      </w:r>
      <w:r w:rsidR="000B1278">
        <w:rPr>
          <w:rFonts w:ascii="Times New Roman" w:hAnsi="Times New Roman" w:cs="Times New Roman"/>
          <w:sz w:val="28"/>
          <w:szCs w:val="28"/>
        </w:rPr>
        <w:t xml:space="preserve"> области</w:t>
      </w:r>
      <w:r w:rsidR="000B1278" w:rsidRPr="000B1278">
        <w:rPr>
          <w:rFonts w:ascii="Times New Roman" w:hAnsi="Times New Roman" w:cs="Times New Roman"/>
          <w:sz w:val="28"/>
          <w:szCs w:val="28"/>
        </w:rPr>
        <w:t>;</w:t>
      </w:r>
    </w:p>
    <w:p w14:paraId="39590FAE" w14:textId="4CFC9809" w:rsidR="000B1278" w:rsidRDefault="00313F76" w:rsidP="000B1278">
      <w:pPr>
        <w:ind w:firstLine="851"/>
        <w:jc w:val="both"/>
        <w:rPr>
          <w:rFonts w:ascii="Times New Roman" w:hAnsi="Times New Roman" w:cs="Times New Roman"/>
          <w:sz w:val="28"/>
          <w:szCs w:val="28"/>
        </w:rPr>
      </w:pPr>
      <w:r w:rsidRPr="000B1278">
        <w:rPr>
          <w:rFonts w:ascii="Times New Roman" w:hAnsi="Times New Roman" w:cs="Times New Roman"/>
          <w:sz w:val="28"/>
          <w:szCs w:val="28"/>
        </w:rPr>
        <w:t xml:space="preserve">- заказным почтовым отправлением в адрес </w:t>
      </w:r>
      <w:r w:rsidR="000B1278">
        <w:rPr>
          <w:rFonts w:ascii="Times New Roman" w:hAnsi="Times New Roman" w:cs="Times New Roman"/>
          <w:sz w:val="28"/>
          <w:szCs w:val="28"/>
        </w:rPr>
        <w:t xml:space="preserve">ТОГАДН по </w:t>
      </w:r>
      <w:r w:rsidR="00AF710A">
        <w:rPr>
          <w:rFonts w:ascii="Times New Roman" w:hAnsi="Times New Roman" w:cs="Times New Roman"/>
          <w:sz w:val="28"/>
          <w:szCs w:val="28"/>
        </w:rPr>
        <w:t>Ивановской</w:t>
      </w:r>
      <w:r w:rsidR="000B1278">
        <w:rPr>
          <w:rFonts w:ascii="Times New Roman" w:hAnsi="Times New Roman" w:cs="Times New Roman"/>
          <w:sz w:val="28"/>
          <w:szCs w:val="28"/>
        </w:rPr>
        <w:t xml:space="preserve"> области по адресу</w:t>
      </w:r>
      <w:r w:rsidR="00AF710A">
        <w:rPr>
          <w:rFonts w:ascii="Times New Roman" w:hAnsi="Times New Roman" w:cs="Times New Roman"/>
          <w:sz w:val="28"/>
          <w:szCs w:val="28"/>
        </w:rPr>
        <w:t>: 153032</w:t>
      </w:r>
      <w:r w:rsidRPr="000B1278">
        <w:rPr>
          <w:rFonts w:ascii="Times New Roman" w:hAnsi="Times New Roman" w:cs="Times New Roman"/>
          <w:sz w:val="28"/>
          <w:szCs w:val="28"/>
        </w:rPr>
        <w:t xml:space="preserve"> </w:t>
      </w:r>
      <w:r w:rsidR="000B1278">
        <w:rPr>
          <w:rFonts w:ascii="Times New Roman" w:hAnsi="Times New Roman" w:cs="Times New Roman"/>
          <w:sz w:val="28"/>
          <w:szCs w:val="28"/>
        </w:rPr>
        <w:t xml:space="preserve">г. </w:t>
      </w:r>
      <w:r w:rsidR="00AF710A">
        <w:rPr>
          <w:rFonts w:ascii="Times New Roman" w:hAnsi="Times New Roman" w:cs="Times New Roman"/>
          <w:sz w:val="28"/>
          <w:szCs w:val="28"/>
        </w:rPr>
        <w:t>Иваново</w:t>
      </w:r>
      <w:r w:rsidR="000B1278">
        <w:rPr>
          <w:rFonts w:ascii="Times New Roman" w:hAnsi="Times New Roman" w:cs="Times New Roman"/>
          <w:sz w:val="28"/>
          <w:szCs w:val="28"/>
        </w:rPr>
        <w:t xml:space="preserve">, </w:t>
      </w:r>
      <w:r w:rsidR="00AF710A">
        <w:rPr>
          <w:rFonts w:ascii="Times New Roman" w:hAnsi="Times New Roman" w:cs="Times New Roman"/>
          <w:sz w:val="28"/>
          <w:szCs w:val="28"/>
        </w:rPr>
        <w:t>ул. Лежневская</w:t>
      </w:r>
      <w:r w:rsidR="000B1278">
        <w:rPr>
          <w:rFonts w:ascii="Times New Roman" w:hAnsi="Times New Roman" w:cs="Times New Roman"/>
          <w:sz w:val="28"/>
          <w:szCs w:val="28"/>
        </w:rPr>
        <w:t>, д.</w:t>
      </w:r>
      <w:r w:rsidR="00AF710A">
        <w:rPr>
          <w:rFonts w:ascii="Times New Roman" w:hAnsi="Times New Roman" w:cs="Times New Roman"/>
          <w:sz w:val="28"/>
          <w:szCs w:val="28"/>
        </w:rPr>
        <w:t>138а</w:t>
      </w:r>
      <w:r w:rsidR="007C4D25">
        <w:rPr>
          <w:rFonts w:ascii="Times New Roman" w:hAnsi="Times New Roman" w:cs="Times New Roman"/>
          <w:sz w:val="28"/>
          <w:szCs w:val="28"/>
        </w:rPr>
        <w:t>;</w:t>
      </w:r>
    </w:p>
    <w:p w14:paraId="28BB67D8" w14:textId="77777777" w:rsidR="00313F76" w:rsidRPr="000B1278" w:rsidRDefault="00313F76" w:rsidP="000B1278">
      <w:pPr>
        <w:ind w:firstLine="851"/>
        <w:jc w:val="both"/>
        <w:rPr>
          <w:rFonts w:ascii="Times New Roman" w:hAnsi="Times New Roman" w:cs="Times New Roman"/>
          <w:b/>
          <w:sz w:val="28"/>
          <w:szCs w:val="28"/>
        </w:rPr>
      </w:pPr>
      <w:r w:rsidRPr="000B1278">
        <w:rPr>
          <w:rFonts w:ascii="Times New Roman" w:hAnsi="Times New Roman" w:cs="Times New Roman"/>
          <w:sz w:val="28"/>
          <w:szCs w:val="28"/>
        </w:rPr>
        <w:t xml:space="preserve">- </w:t>
      </w:r>
      <w:r w:rsidR="000B1278">
        <w:rPr>
          <w:rFonts w:ascii="Times New Roman" w:hAnsi="Times New Roman" w:cs="Times New Roman"/>
          <w:sz w:val="28"/>
          <w:szCs w:val="28"/>
        </w:rPr>
        <w:t xml:space="preserve"> </w:t>
      </w:r>
      <w:r w:rsidRPr="000B1278">
        <w:rPr>
          <w:rFonts w:ascii="Times New Roman" w:hAnsi="Times New Roman" w:cs="Times New Roman"/>
          <w:sz w:val="28"/>
          <w:szCs w:val="28"/>
        </w:rPr>
        <w:t>подача документов непосредственно в уполномоченный орган</w:t>
      </w:r>
      <w:r w:rsidR="000B1278">
        <w:rPr>
          <w:rFonts w:ascii="Times New Roman" w:hAnsi="Times New Roman" w:cs="Times New Roman"/>
          <w:sz w:val="28"/>
          <w:szCs w:val="28"/>
        </w:rPr>
        <w:t>.</w:t>
      </w:r>
    </w:p>
    <w:p w14:paraId="388B96F2" w14:textId="77777777" w:rsidR="00C7252D" w:rsidRPr="00C7252D" w:rsidRDefault="00C7252D" w:rsidP="005B2DF6">
      <w:pPr>
        <w:jc w:val="both"/>
        <w:rPr>
          <w:rFonts w:ascii="Times New Roman" w:hAnsi="Times New Roman" w:cs="Times New Roman"/>
          <w:sz w:val="28"/>
          <w:szCs w:val="28"/>
        </w:rPr>
      </w:pPr>
    </w:p>
    <w:sectPr w:rsidR="00C7252D" w:rsidRPr="00C7252D" w:rsidSect="00C7252D">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E0477" w14:textId="77777777" w:rsidR="00EB4932" w:rsidRDefault="00EB4932">
      <w:pPr>
        <w:spacing w:after="0" w:line="240" w:lineRule="auto"/>
      </w:pPr>
      <w:r>
        <w:separator/>
      </w:r>
    </w:p>
  </w:endnote>
  <w:endnote w:type="continuationSeparator" w:id="0">
    <w:p w14:paraId="45BCFC3A" w14:textId="77777777" w:rsidR="00EB4932" w:rsidRDefault="00EB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E39DA" w14:textId="77777777" w:rsidR="009A0B04" w:rsidRDefault="009A0B04" w:rsidP="00C7252D">
    <w:pPr>
      <w:pStyle w:val="af9"/>
      <w:jc w:val="right"/>
    </w:pPr>
    <w:r>
      <w:fldChar w:fldCharType="begin"/>
    </w:r>
    <w:r>
      <w:instrText>PAGE   \* MERGEFORMAT</w:instrText>
    </w:r>
    <w:r>
      <w:fldChar w:fldCharType="separate"/>
    </w:r>
    <w:r w:rsidR="00A44C77">
      <w:rPr>
        <w:noProof/>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E9B50" w14:textId="77777777" w:rsidR="00EB4932" w:rsidRDefault="00EB4932">
      <w:pPr>
        <w:spacing w:after="0" w:line="240" w:lineRule="auto"/>
      </w:pPr>
      <w:r>
        <w:separator/>
      </w:r>
    </w:p>
  </w:footnote>
  <w:footnote w:type="continuationSeparator" w:id="0">
    <w:p w14:paraId="1DD1517A" w14:textId="77777777" w:rsidR="00EB4932" w:rsidRDefault="00EB4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708"/>
        </w:tabs>
        <w:ind w:left="708" w:firstLine="0"/>
      </w:pPr>
    </w:lvl>
    <w:lvl w:ilvl="1">
      <w:start w:val="1"/>
      <w:numFmt w:val="none"/>
      <w:pStyle w:val="2"/>
      <w:suff w:val="nothing"/>
      <w:lvlText w:val=""/>
      <w:lvlJc w:val="left"/>
      <w:pPr>
        <w:tabs>
          <w:tab w:val="num" w:pos="708"/>
        </w:tabs>
        <w:ind w:left="708" w:firstLine="0"/>
      </w:pPr>
    </w:lvl>
    <w:lvl w:ilvl="2">
      <w:start w:val="1"/>
      <w:numFmt w:val="none"/>
      <w:pStyle w:val="3"/>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15:restartNumberingAfterBreak="0">
    <w:nsid w:val="03D35829"/>
    <w:multiLevelType w:val="hybridMultilevel"/>
    <w:tmpl w:val="B97C6C1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15:restartNumberingAfterBreak="0">
    <w:nsid w:val="09D857F3"/>
    <w:multiLevelType w:val="hybridMultilevel"/>
    <w:tmpl w:val="4EF0E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367DF1"/>
    <w:multiLevelType w:val="multilevel"/>
    <w:tmpl w:val="990E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A0E7F"/>
    <w:multiLevelType w:val="multilevel"/>
    <w:tmpl w:val="B8DA367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12B424A3"/>
    <w:multiLevelType w:val="multilevel"/>
    <w:tmpl w:val="7C66E3F4"/>
    <w:lvl w:ilvl="0">
      <w:start w:val="3"/>
      <w:numFmt w:val="decimal"/>
      <w:lvlText w:val="%1."/>
      <w:lvlJc w:val="left"/>
      <w:pPr>
        <w:ind w:left="585" w:hanging="58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6" w15:restartNumberingAfterBreak="0">
    <w:nsid w:val="13F00C56"/>
    <w:multiLevelType w:val="multilevel"/>
    <w:tmpl w:val="CB4A8F3C"/>
    <w:lvl w:ilvl="0">
      <w:start w:val="3"/>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6014FD8"/>
    <w:multiLevelType w:val="multilevel"/>
    <w:tmpl w:val="9682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0261B"/>
    <w:multiLevelType w:val="multilevel"/>
    <w:tmpl w:val="3CA8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94D21"/>
    <w:multiLevelType w:val="multilevel"/>
    <w:tmpl w:val="70364AC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1A934078"/>
    <w:multiLevelType w:val="multilevel"/>
    <w:tmpl w:val="FD101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067485"/>
    <w:multiLevelType w:val="hybridMultilevel"/>
    <w:tmpl w:val="E5440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6F7AF5"/>
    <w:multiLevelType w:val="multilevel"/>
    <w:tmpl w:val="74CAD320"/>
    <w:lvl w:ilvl="0">
      <w:start w:val="1"/>
      <w:numFmt w:val="decimal"/>
      <w:lvlText w:val="%1."/>
      <w:lvlJc w:val="left"/>
      <w:pPr>
        <w:ind w:left="786"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14E618E"/>
    <w:multiLevelType w:val="multilevel"/>
    <w:tmpl w:val="B4EA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2E46DB"/>
    <w:multiLevelType w:val="multilevel"/>
    <w:tmpl w:val="3B1024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4557DB"/>
    <w:multiLevelType w:val="singleLevel"/>
    <w:tmpl w:val="26D874D0"/>
    <w:lvl w:ilvl="0">
      <w:start w:val="2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D706770"/>
    <w:multiLevelType w:val="multilevel"/>
    <w:tmpl w:val="0F0C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E4676A"/>
    <w:multiLevelType w:val="hybridMultilevel"/>
    <w:tmpl w:val="96000E14"/>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8" w15:restartNumberingAfterBreak="0">
    <w:nsid w:val="3CB24295"/>
    <w:multiLevelType w:val="hybridMultilevel"/>
    <w:tmpl w:val="C9C65BA2"/>
    <w:lvl w:ilvl="0" w:tplc="2F2E7998">
      <w:start w:val="1"/>
      <w:numFmt w:val="decimal"/>
      <w:lvlText w:val="%1."/>
      <w:lvlJc w:val="left"/>
      <w:pPr>
        <w:tabs>
          <w:tab w:val="num" w:pos="1080"/>
        </w:tabs>
        <w:ind w:left="1080" w:hanging="9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3EB15CBC"/>
    <w:multiLevelType w:val="multilevel"/>
    <w:tmpl w:val="B4EA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E4164"/>
    <w:multiLevelType w:val="multilevel"/>
    <w:tmpl w:val="D838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CD314C"/>
    <w:multiLevelType w:val="hybridMultilevel"/>
    <w:tmpl w:val="C5D02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286DDE"/>
    <w:multiLevelType w:val="multilevel"/>
    <w:tmpl w:val="7522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9231E5"/>
    <w:multiLevelType w:val="multilevel"/>
    <w:tmpl w:val="D9A8B42A"/>
    <w:lvl w:ilvl="0">
      <w:start w:val="3"/>
      <w:numFmt w:val="decimal"/>
      <w:lvlText w:val="%1."/>
      <w:lvlJc w:val="left"/>
      <w:pPr>
        <w:ind w:left="390" w:hanging="390"/>
      </w:pPr>
      <w:rPr>
        <w:rFonts w:hint="default"/>
        <w:sz w:val="26"/>
      </w:rPr>
    </w:lvl>
    <w:lvl w:ilvl="1">
      <w:start w:val="3"/>
      <w:numFmt w:val="decimal"/>
      <w:lvlText w:val="%1.%2."/>
      <w:lvlJc w:val="left"/>
      <w:pPr>
        <w:ind w:left="1440" w:hanging="720"/>
      </w:pPr>
      <w:rPr>
        <w:rFonts w:hint="default"/>
        <w:sz w:val="26"/>
      </w:rPr>
    </w:lvl>
    <w:lvl w:ilvl="2">
      <w:start w:val="1"/>
      <w:numFmt w:val="decimal"/>
      <w:lvlText w:val="%1.%2.%3."/>
      <w:lvlJc w:val="left"/>
      <w:pPr>
        <w:ind w:left="2160" w:hanging="720"/>
      </w:pPr>
      <w:rPr>
        <w:rFonts w:hint="default"/>
        <w:sz w:val="26"/>
      </w:rPr>
    </w:lvl>
    <w:lvl w:ilvl="3">
      <w:start w:val="1"/>
      <w:numFmt w:val="decimal"/>
      <w:lvlText w:val="%1.%2.%3.%4."/>
      <w:lvlJc w:val="left"/>
      <w:pPr>
        <w:ind w:left="3240" w:hanging="1080"/>
      </w:pPr>
      <w:rPr>
        <w:rFonts w:hint="default"/>
        <w:sz w:val="26"/>
      </w:rPr>
    </w:lvl>
    <w:lvl w:ilvl="4">
      <w:start w:val="1"/>
      <w:numFmt w:val="decimal"/>
      <w:lvlText w:val="%1.%2.%3.%4.%5."/>
      <w:lvlJc w:val="left"/>
      <w:pPr>
        <w:ind w:left="3960" w:hanging="1080"/>
      </w:pPr>
      <w:rPr>
        <w:rFonts w:hint="default"/>
        <w:sz w:val="26"/>
      </w:rPr>
    </w:lvl>
    <w:lvl w:ilvl="5">
      <w:start w:val="1"/>
      <w:numFmt w:val="decimal"/>
      <w:lvlText w:val="%1.%2.%3.%4.%5.%6."/>
      <w:lvlJc w:val="left"/>
      <w:pPr>
        <w:ind w:left="5040" w:hanging="1440"/>
      </w:pPr>
      <w:rPr>
        <w:rFonts w:hint="default"/>
        <w:sz w:val="26"/>
      </w:rPr>
    </w:lvl>
    <w:lvl w:ilvl="6">
      <w:start w:val="1"/>
      <w:numFmt w:val="decimal"/>
      <w:lvlText w:val="%1.%2.%3.%4.%5.%6.%7."/>
      <w:lvlJc w:val="left"/>
      <w:pPr>
        <w:ind w:left="6120" w:hanging="1800"/>
      </w:pPr>
      <w:rPr>
        <w:rFonts w:hint="default"/>
        <w:sz w:val="26"/>
      </w:rPr>
    </w:lvl>
    <w:lvl w:ilvl="7">
      <w:start w:val="1"/>
      <w:numFmt w:val="decimal"/>
      <w:lvlText w:val="%1.%2.%3.%4.%5.%6.%7.%8."/>
      <w:lvlJc w:val="left"/>
      <w:pPr>
        <w:ind w:left="6840" w:hanging="1800"/>
      </w:pPr>
      <w:rPr>
        <w:rFonts w:hint="default"/>
        <w:sz w:val="26"/>
      </w:rPr>
    </w:lvl>
    <w:lvl w:ilvl="8">
      <w:start w:val="1"/>
      <w:numFmt w:val="decimal"/>
      <w:lvlText w:val="%1.%2.%3.%4.%5.%6.%7.%8.%9."/>
      <w:lvlJc w:val="left"/>
      <w:pPr>
        <w:ind w:left="7920" w:hanging="2160"/>
      </w:pPr>
      <w:rPr>
        <w:rFonts w:hint="default"/>
        <w:sz w:val="26"/>
      </w:rPr>
    </w:lvl>
  </w:abstractNum>
  <w:abstractNum w:abstractNumId="24" w15:restartNumberingAfterBreak="0">
    <w:nsid w:val="51FB4E02"/>
    <w:multiLevelType w:val="multilevel"/>
    <w:tmpl w:val="FFE45DB2"/>
    <w:lvl w:ilvl="0">
      <w:start w:val="1"/>
      <w:numFmt w:val="decimal"/>
      <w:lvlText w:val="%1."/>
      <w:lvlJc w:val="left"/>
      <w:pPr>
        <w:ind w:left="720" w:hanging="360"/>
      </w:pPr>
      <w:rPr>
        <w:rFonts w:cs="Times New Roman" w:hint="default"/>
      </w:rPr>
    </w:lvl>
    <w:lvl w:ilvl="1">
      <w:start w:val="1"/>
      <w:numFmt w:val="decimal"/>
      <w:isLgl/>
      <w:lvlText w:val="%1.%2."/>
      <w:lvlJc w:val="left"/>
      <w:pPr>
        <w:ind w:left="7525" w:hanging="720"/>
      </w:pPr>
      <w:rPr>
        <w:rFonts w:cs="Times New Roman" w:hint="default"/>
      </w:rPr>
    </w:lvl>
    <w:lvl w:ilvl="2">
      <w:start w:val="1"/>
      <w:numFmt w:val="decimal"/>
      <w:isLgl/>
      <w:lvlText w:val="%1.%2.%3."/>
      <w:lvlJc w:val="left"/>
      <w:pPr>
        <w:ind w:left="10218"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15:restartNumberingAfterBreak="0">
    <w:nsid w:val="522E772F"/>
    <w:multiLevelType w:val="hybridMultilevel"/>
    <w:tmpl w:val="1EEA6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9E4BCF"/>
    <w:multiLevelType w:val="multilevel"/>
    <w:tmpl w:val="1298D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C9467ED"/>
    <w:multiLevelType w:val="hybridMultilevel"/>
    <w:tmpl w:val="68BED76C"/>
    <w:lvl w:ilvl="0" w:tplc="49F810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EC02A46"/>
    <w:multiLevelType w:val="hybridMultilevel"/>
    <w:tmpl w:val="E85A6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3B4DE5"/>
    <w:multiLevelType w:val="hybridMultilevel"/>
    <w:tmpl w:val="3EEA0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180424"/>
    <w:multiLevelType w:val="hybridMultilevel"/>
    <w:tmpl w:val="AEA471D4"/>
    <w:lvl w:ilvl="0" w:tplc="57FA77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C413C28"/>
    <w:multiLevelType w:val="multilevel"/>
    <w:tmpl w:val="337A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30166E"/>
    <w:multiLevelType w:val="multilevel"/>
    <w:tmpl w:val="751C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9547AD"/>
    <w:multiLevelType w:val="hybridMultilevel"/>
    <w:tmpl w:val="F68A9C92"/>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15:restartNumberingAfterBreak="0">
    <w:nsid w:val="6E976392"/>
    <w:multiLevelType w:val="hybridMultilevel"/>
    <w:tmpl w:val="F7D432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1B04480"/>
    <w:multiLevelType w:val="hybridMultilevel"/>
    <w:tmpl w:val="3552D6F2"/>
    <w:lvl w:ilvl="0" w:tplc="35AC6BC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73DF7344"/>
    <w:multiLevelType w:val="multilevel"/>
    <w:tmpl w:val="7F66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EF5AD4"/>
    <w:multiLevelType w:val="hybridMultilevel"/>
    <w:tmpl w:val="A524E0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B390CC6"/>
    <w:multiLevelType w:val="hybridMultilevel"/>
    <w:tmpl w:val="62108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4233609">
    <w:abstractNumId w:val="25"/>
  </w:num>
  <w:num w:numId="2" w16cid:durableId="240991410">
    <w:abstractNumId w:val="0"/>
  </w:num>
  <w:num w:numId="3" w16cid:durableId="197091553">
    <w:abstractNumId w:val="29"/>
  </w:num>
  <w:num w:numId="4" w16cid:durableId="1360084190">
    <w:abstractNumId w:val="11"/>
  </w:num>
  <w:num w:numId="5" w16cid:durableId="1663507480">
    <w:abstractNumId w:val="28"/>
  </w:num>
  <w:num w:numId="6" w16cid:durableId="167982177">
    <w:abstractNumId w:val="21"/>
  </w:num>
  <w:num w:numId="7" w16cid:durableId="149296671">
    <w:abstractNumId w:val="12"/>
  </w:num>
  <w:num w:numId="8" w16cid:durableId="364062866">
    <w:abstractNumId w:val="14"/>
  </w:num>
  <w:num w:numId="9" w16cid:durableId="1706368230">
    <w:abstractNumId w:val="4"/>
  </w:num>
  <w:num w:numId="10" w16cid:durableId="1147625004">
    <w:abstractNumId w:val="30"/>
  </w:num>
  <w:num w:numId="11" w16cid:durableId="357003639">
    <w:abstractNumId w:val="36"/>
  </w:num>
  <w:num w:numId="12" w16cid:durableId="1198547596">
    <w:abstractNumId w:val="23"/>
  </w:num>
  <w:num w:numId="13" w16cid:durableId="793254492">
    <w:abstractNumId w:val="34"/>
  </w:num>
  <w:num w:numId="14" w16cid:durableId="972558997">
    <w:abstractNumId w:val="17"/>
  </w:num>
  <w:num w:numId="15" w16cid:durableId="541404856">
    <w:abstractNumId w:val="33"/>
  </w:num>
  <w:num w:numId="16" w16cid:durableId="2035301782">
    <w:abstractNumId w:val="24"/>
  </w:num>
  <w:num w:numId="17" w16cid:durableId="813985027">
    <w:abstractNumId w:val="38"/>
  </w:num>
  <w:num w:numId="18" w16cid:durableId="798499960">
    <w:abstractNumId w:val="6"/>
  </w:num>
  <w:num w:numId="19" w16cid:durableId="61224347">
    <w:abstractNumId w:val="5"/>
  </w:num>
  <w:num w:numId="20" w16cid:durableId="28840940">
    <w:abstractNumId w:val="2"/>
  </w:num>
  <w:num w:numId="21" w16cid:durableId="1343819470">
    <w:abstractNumId w:val="39"/>
  </w:num>
  <w:num w:numId="22" w16cid:durableId="692926903">
    <w:abstractNumId w:val="20"/>
  </w:num>
  <w:num w:numId="23" w16cid:durableId="408163224">
    <w:abstractNumId w:val="7"/>
  </w:num>
  <w:num w:numId="24" w16cid:durableId="1449929494">
    <w:abstractNumId w:val="35"/>
  </w:num>
  <w:num w:numId="25" w16cid:durableId="1012879901">
    <w:abstractNumId w:val="3"/>
  </w:num>
  <w:num w:numId="26" w16cid:durableId="1525360541">
    <w:abstractNumId w:val="16"/>
  </w:num>
  <w:num w:numId="27" w16cid:durableId="1255551851">
    <w:abstractNumId w:val="27"/>
  </w:num>
  <w:num w:numId="28" w16cid:durableId="828325929">
    <w:abstractNumId w:val="22"/>
  </w:num>
  <w:num w:numId="29" w16cid:durableId="1741756552">
    <w:abstractNumId w:val="37"/>
  </w:num>
  <w:num w:numId="30" w16cid:durableId="1124957271">
    <w:abstractNumId w:val="9"/>
  </w:num>
  <w:num w:numId="31" w16cid:durableId="440339387">
    <w:abstractNumId w:val="8"/>
  </w:num>
  <w:num w:numId="32" w16cid:durableId="108551728">
    <w:abstractNumId w:val="19"/>
    <w:lvlOverride w:ilvl="0">
      <w:lvl w:ilvl="0">
        <w:numFmt w:val="bullet"/>
        <w:lvlText w:val=""/>
        <w:lvlJc w:val="left"/>
        <w:pPr>
          <w:tabs>
            <w:tab w:val="num" w:pos="720"/>
          </w:tabs>
          <w:ind w:left="720" w:hanging="360"/>
        </w:pPr>
        <w:rPr>
          <w:rFonts w:ascii="Symbol" w:hAnsi="Symbol" w:hint="default"/>
          <w:sz w:val="20"/>
        </w:rPr>
      </w:lvl>
    </w:lvlOverride>
  </w:num>
  <w:num w:numId="33" w16cid:durableId="2034376048">
    <w:abstractNumId w:val="13"/>
  </w:num>
  <w:num w:numId="34" w16cid:durableId="20688441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5316016">
    <w:abstractNumId w:val="32"/>
  </w:num>
  <w:num w:numId="36" w16cid:durableId="1536431033">
    <w:abstractNumId w:val="31"/>
  </w:num>
  <w:num w:numId="37" w16cid:durableId="107117460">
    <w:abstractNumId w:val="10"/>
  </w:num>
  <w:num w:numId="38" w16cid:durableId="774790310">
    <w:abstractNumId w:val="26"/>
  </w:num>
  <w:num w:numId="39" w16cid:durableId="939603736">
    <w:abstractNumId w:val="15"/>
  </w:num>
  <w:num w:numId="40" w16cid:durableId="137959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432"/>
    <w:rsid w:val="00005E7D"/>
    <w:rsid w:val="0000762F"/>
    <w:rsid w:val="00010276"/>
    <w:rsid w:val="00060183"/>
    <w:rsid w:val="00071115"/>
    <w:rsid w:val="00086128"/>
    <w:rsid w:val="0009270E"/>
    <w:rsid w:val="000946DD"/>
    <w:rsid w:val="000A31AC"/>
    <w:rsid w:val="000B0B31"/>
    <w:rsid w:val="000B1278"/>
    <w:rsid w:val="000C1864"/>
    <w:rsid w:val="000C7589"/>
    <w:rsid w:val="000D15C1"/>
    <w:rsid w:val="000E029D"/>
    <w:rsid w:val="000E630A"/>
    <w:rsid w:val="00132798"/>
    <w:rsid w:val="0014137A"/>
    <w:rsid w:val="001416D6"/>
    <w:rsid w:val="00184F03"/>
    <w:rsid w:val="001B3D9A"/>
    <w:rsid w:val="00251732"/>
    <w:rsid w:val="00254C0C"/>
    <w:rsid w:val="002B468F"/>
    <w:rsid w:val="002D1023"/>
    <w:rsid w:val="00313F76"/>
    <w:rsid w:val="00316B5E"/>
    <w:rsid w:val="003221D8"/>
    <w:rsid w:val="003237BE"/>
    <w:rsid w:val="0033672C"/>
    <w:rsid w:val="00336A1A"/>
    <w:rsid w:val="0033745E"/>
    <w:rsid w:val="00343BF9"/>
    <w:rsid w:val="00360B79"/>
    <w:rsid w:val="00360C16"/>
    <w:rsid w:val="0036742E"/>
    <w:rsid w:val="00367D29"/>
    <w:rsid w:val="00384D4A"/>
    <w:rsid w:val="003B7CD9"/>
    <w:rsid w:val="00405CF3"/>
    <w:rsid w:val="00417AB5"/>
    <w:rsid w:val="00422F8E"/>
    <w:rsid w:val="0042538F"/>
    <w:rsid w:val="0045492C"/>
    <w:rsid w:val="00481D29"/>
    <w:rsid w:val="00494145"/>
    <w:rsid w:val="004B7077"/>
    <w:rsid w:val="004C52CF"/>
    <w:rsid w:val="004C6D4B"/>
    <w:rsid w:val="005346D0"/>
    <w:rsid w:val="0056729C"/>
    <w:rsid w:val="005A34BD"/>
    <w:rsid w:val="005B2DF6"/>
    <w:rsid w:val="005F1449"/>
    <w:rsid w:val="00613EFD"/>
    <w:rsid w:val="0064645B"/>
    <w:rsid w:val="00696144"/>
    <w:rsid w:val="006D3E7B"/>
    <w:rsid w:val="007140F9"/>
    <w:rsid w:val="00720559"/>
    <w:rsid w:val="00722289"/>
    <w:rsid w:val="007438E5"/>
    <w:rsid w:val="00757C90"/>
    <w:rsid w:val="00775432"/>
    <w:rsid w:val="00796867"/>
    <w:rsid w:val="007C4D25"/>
    <w:rsid w:val="007F1A74"/>
    <w:rsid w:val="00821C21"/>
    <w:rsid w:val="00875850"/>
    <w:rsid w:val="008B5CFA"/>
    <w:rsid w:val="008E7BF5"/>
    <w:rsid w:val="008F1974"/>
    <w:rsid w:val="009007DE"/>
    <w:rsid w:val="00904532"/>
    <w:rsid w:val="00910B87"/>
    <w:rsid w:val="00920667"/>
    <w:rsid w:val="00924C78"/>
    <w:rsid w:val="009767BC"/>
    <w:rsid w:val="009953DE"/>
    <w:rsid w:val="009A0B04"/>
    <w:rsid w:val="009A2B2B"/>
    <w:rsid w:val="009B3BA3"/>
    <w:rsid w:val="009C3207"/>
    <w:rsid w:val="009D02BA"/>
    <w:rsid w:val="009D19DD"/>
    <w:rsid w:val="009D2117"/>
    <w:rsid w:val="00A05FF8"/>
    <w:rsid w:val="00A205D5"/>
    <w:rsid w:val="00A30F57"/>
    <w:rsid w:val="00A322A6"/>
    <w:rsid w:val="00A41C04"/>
    <w:rsid w:val="00A44C77"/>
    <w:rsid w:val="00A56542"/>
    <w:rsid w:val="00AF710A"/>
    <w:rsid w:val="00B22C03"/>
    <w:rsid w:val="00B3594D"/>
    <w:rsid w:val="00BD2337"/>
    <w:rsid w:val="00BD41B2"/>
    <w:rsid w:val="00C5333B"/>
    <w:rsid w:val="00C61C8F"/>
    <w:rsid w:val="00C7252D"/>
    <w:rsid w:val="00C7760A"/>
    <w:rsid w:val="00C85F4D"/>
    <w:rsid w:val="00CD0085"/>
    <w:rsid w:val="00CD5620"/>
    <w:rsid w:val="00D03028"/>
    <w:rsid w:val="00D31EB2"/>
    <w:rsid w:val="00D653D0"/>
    <w:rsid w:val="00DA689F"/>
    <w:rsid w:val="00DA6B91"/>
    <w:rsid w:val="00DD2054"/>
    <w:rsid w:val="00DE245F"/>
    <w:rsid w:val="00DF0E26"/>
    <w:rsid w:val="00DF281A"/>
    <w:rsid w:val="00E01B89"/>
    <w:rsid w:val="00E152CF"/>
    <w:rsid w:val="00E25E9C"/>
    <w:rsid w:val="00EB4932"/>
    <w:rsid w:val="00EE6C51"/>
    <w:rsid w:val="00EF4722"/>
    <w:rsid w:val="00F0516E"/>
    <w:rsid w:val="00F312F1"/>
    <w:rsid w:val="00F3443D"/>
    <w:rsid w:val="00F60DB1"/>
    <w:rsid w:val="00F6743B"/>
    <w:rsid w:val="00FE7B8F"/>
    <w:rsid w:val="00FF490B"/>
    <w:rsid w:val="00FF5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9A53"/>
  <w15:docId w15:val="{C24397C5-C203-48E9-BCD8-6490E1AB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52D"/>
  </w:style>
  <w:style w:type="paragraph" w:styleId="1">
    <w:name w:val="heading 1"/>
    <w:basedOn w:val="a"/>
    <w:next w:val="a"/>
    <w:link w:val="10"/>
    <w:uiPriority w:val="9"/>
    <w:qFormat/>
    <w:rsid w:val="00C7252D"/>
    <w:pPr>
      <w:keepNext/>
      <w:numPr>
        <w:numId w:val="2"/>
      </w:numPr>
      <w:suppressAutoHyphens/>
      <w:spacing w:before="120" w:after="60" w:line="240" w:lineRule="auto"/>
      <w:jc w:val="center"/>
      <w:outlineLvl w:val="0"/>
    </w:pPr>
    <w:rPr>
      <w:rFonts w:ascii="Arial" w:eastAsia="Times New Roman" w:hAnsi="Arial" w:cs="Arial"/>
      <w:bCs/>
      <w:spacing w:val="20"/>
      <w:kern w:val="1"/>
      <w:sz w:val="28"/>
      <w:szCs w:val="32"/>
      <w:lang w:eastAsia="ar-SA"/>
    </w:rPr>
  </w:style>
  <w:style w:type="paragraph" w:styleId="2">
    <w:name w:val="heading 2"/>
    <w:basedOn w:val="a"/>
    <w:next w:val="a"/>
    <w:link w:val="20"/>
    <w:uiPriority w:val="9"/>
    <w:qFormat/>
    <w:rsid w:val="00C7252D"/>
    <w:pPr>
      <w:keepNext/>
      <w:numPr>
        <w:ilvl w:val="1"/>
        <w:numId w:val="2"/>
      </w:numPr>
      <w:suppressAutoHyphens/>
      <w:spacing w:before="120" w:after="60" w:line="240" w:lineRule="auto"/>
      <w:jc w:val="center"/>
      <w:outlineLvl w:val="1"/>
    </w:pPr>
    <w:rPr>
      <w:rFonts w:ascii="Arial" w:eastAsia="Times New Roman" w:hAnsi="Arial" w:cs="Arial"/>
      <w:bCs/>
      <w:i/>
      <w:iCs/>
      <w:spacing w:val="10"/>
      <w:sz w:val="28"/>
      <w:szCs w:val="28"/>
      <w:lang w:eastAsia="ar-SA"/>
    </w:rPr>
  </w:style>
  <w:style w:type="paragraph" w:styleId="3">
    <w:name w:val="heading 3"/>
    <w:basedOn w:val="a"/>
    <w:next w:val="a"/>
    <w:link w:val="30"/>
    <w:uiPriority w:val="9"/>
    <w:qFormat/>
    <w:rsid w:val="00C7252D"/>
    <w:pPr>
      <w:keepNext/>
      <w:numPr>
        <w:ilvl w:val="2"/>
        <w:numId w:val="2"/>
      </w:numPr>
      <w:suppressAutoHyphens/>
      <w:spacing w:before="120" w:after="60" w:line="240" w:lineRule="auto"/>
      <w:jc w:val="center"/>
      <w:outlineLvl w:val="2"/>
    </w:pPr>
    <w:rPr>
      <w:rFonts w:ascii="Arial" w:eastAsia="Times New Roman" w:hAnsi="Arial" w:cs="Arial"/>
      <w:b/>
      <w:bCs/>
      <w:spacing w:val="6"/>
      <w:sz w:val="26"/>
      <w:szCs w:val="26"/>
      <w:lang w:eastAsia="ar-SA"/>
    </w:rPr>
  </w:style>
  <w:style w:type="paragraph" w:styleId="4">
    <w:name w:val="heading 4"/>
    <w:basedOn w:val="a"/>
    <w:next w:val="a"/>
    <w:link w:val="40"/>
    <w:uiPriority w:val="9"/>
    <w:unhideWhenUsed/>
    <w:qFormat/>
    <w:rsid w:val="00C7252D"/>
    <w:pPr>
      <w:keepNext/>
      <w:suppressAutoHyphens/>
      <w:spacing w:before="240" w:after="60" w:line="240" w:lineRule="auto"/>
      <w:ind w:firstLine="567"/>
      <w:jc w:val="both"/>
      <w:outlineLvl w:val="3"/>
    </w:pPr>
    <w:rPr>
      <w:rFonts w:ascii="Calibri" w:eastAsia="Times New Roman"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252D"/>
    <w:rPr>
      <w:rFonts w:ascii="Arial" w:eastAsia="Times New Roman" w:hAnsi="Arial" w:cs="Arial"/>
      <w:bCs/>
      <w:spacing w:val="20"/>
      <w:kern w:val="1"/>
      <w:sz w:val="28"/>
      <w:szCs w:val="32"/>
      <w:lang w:eastAsia="ar-SA"/>
    </w:rPr>
  </w:style>
  <w:style w:type="character" w:customStyle="1" w:styleId="20">
    <w:name w:val="Заголовок 2 Знак"/>
    <w:basedOn w:val="a0"/>
    <w:link w:val="2"/>
    <w:uiPriority w:val="9"/>
    <w:rsid w:val="00C7252D"/>
    <w:rPr>
      <w:rFonts w:ascii="Arial" w:eastAsia="Times New Roman" w:hAnsi="Arial" w:cs="Arial"/>
      <w:bCs/>
      <w:i/>
      <w:iCs/>
      <w:spacing w:val="10"/>
      <w:sz w:val="28"/>
      <w:szCs w:val="28"/>
      <w:lang w:eastAsia="ar-SA"/>
    </w:rPr>
  </w:style>
  <w:style w:type="character" w:customStyle="1" w:styleId="30">
    <w:name w:val="Заголовок 3 Знак"/>
    <w:basedOn w:val="a0"/>
    <w:link w:val="3"/>
    <w:uiPriority w:val="9"/>
    <w:rsid w:val="00C7252D"/>
    <w:rPr>
      <w:rFonts w:ascii="Arial" w:eastAsia="Times New Roman" w:hAnsi="Arial" w:cs="Arial"/>
      <w:b/>
      <w:bCs/>
      <w:spacing w:val="6"/>
      <w:sz w:val="26"/>
      <w:szCs w:val="26"/>
      <w:lang w:eastAsia="ar-SA"/>
    </w:rPr>
  </w:style>
  <w:style w:type="character" w:customStyle="1" w:styleId="40">
    <w:name w:val="Заголовок 4 Знак"/>
    <w:basedOn w:val="a0"/>
    <w:link w:val="4"/>
    <w:uiPriority w:val="9"/>
    <w:rsid w:val="00C7252D"/>
    <w:rPr>
      <w:rFonts w:ascii="Calibri" w:eastAsia="Times New Roman" w:hAnsi="Calibri" w:cs="Times New Roman"/>
      <w:b/>
      <w:bCs/>
      <w:sz w:val="28"/>
      <w:szCs w:val="28"/>
      <w:lang w:eastAsia="ar-SA"/>
    </w:rPr>
  </w:style>
  <w:style w:type="character" w:styleId="a3">
    <w:name w:val="Hyperlink"/>
    <w:uiPriority w:val="99"/>
    <w:rsid w:val="00343BF9"/>
    <w:rPr>
      <w:color w:val="0000FF"/>
      <w:u w:val="single"/>
    </w:rPr>
  </w:style>
  <w:style w:type="character" w:styleId="a4">
    <w:name w:val="FollowedHyperlink"/>
    <w:basedOn w:val="a0"/>
    <w:uiPriority w:val="99"/>
    <w:semiHidden/>
    <w:unhideWhenUsed/>
    <w:rsid w:val="00343BF9"/>
    <w:rPr>
      <w:color w:val="800080" w:themeColor="followedHyperlink"/>
      <w:u w:val="single"/>
    </w:rPr>
  </w:style>
  <w:style w:type="paragraph" w:styleId="a5">
    <w:name w:val="List Paragraph"/>
    <w:basedOn w:val="a"/>
    <w:uiPriority w:val="34"/>
    <w:qFormat/>
    <w:rsid w:val="009C3207"/>
    <w:pPr>
      <w:ind w:left="720"/>
      <w:contextualSpacing/>
    </w:pPr>
  </w:style>
  <w:style w:type="paragraph" w:styleId="a6">
    <w:name w:val="Balloon Text"/>
    <w:basedOn w:val="a"/>
    <w:link w:val="a7"/>
    <w:unhideWhenUsed/>
    <w:rsid w:val="009C32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3207"/>
    <w:rPr>
      <w:rFonts w:ascii="Tahoma" w:hAnsi="Tahoma" w:cs="Tahoma"/>
      <w:sz w:val="16"/>
      <w:szCs w:val="16"/>
    </w:rPr>
  </w:style>
  <w:style w:type="table" w:styleId="a8">
    <w:name w:val="Table Grid"/>
    <w:basedOn w:val="a1"/>
    <w:uiPriority w:val="59"/>
    <w:rsid w:val="0045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C72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C7252D"/>
    <w:rPr>
      <w:i/>
      <w:iCs/>
    </w:rPr>
  </w:style>
  <w:style w:type="character" w:customStyle="1" w:styleId="11">
    <w:name w:val="Основной шрифт абзаца1"/>
    <w:rsid w:val="00C7252D"/>
  </w:style>
  <w:style w:type="paragraph" w:styleId="aa">
    <w:name w:val="Title"/>
    <w:basedOn w:val="a"/>
    <w:next w:val="ab"/>
    <w:link w:val="ac"/>
    <w:qFormat/>
    <w:rsid w:val="00C7252D"/>
    <w:pPr>
      <w:suppressAutoHyphens/>
      <w:spacing w:after="0" w:line="240" w:lineRule="auto"/>
      <w:jc w:val="center"/>
    </w:pPr>
    <w:rPr>
      <w:rFonts w:ascii="Times New Roman" w:eastAsia="Times New Roman" w:hAnsi="Times New Roman" w:cs="Times New Roman"/>
      <w:sz w:val="28"/>
      <w:szCs w:val="28"/>
      <w:lang w:eastAsia="ar-SA"/>
    </w:rPr>
  </w:style>
  <w:style w:type="paragraph" w:styleId="ab">
    <w:name w:val="Subtitle"/>
    <w:basedOn w:val="aa"/>
    <w:next w:val="ad"/>
    <w:link w:val="ae"/>
    <w:qFormat/>
    <w:rsid w:val="00C7252D"/>
    <w:rPr>
      <w:i/>
      <w:iCs/>
    </w:rPr>
  </w:style>
  <w:style w:type="paragraph" w:styleId="ad">
    <w:name w:val="Body Text"/>
    <w:basedOn w:val="a"/>
    <w:link w:val="af"/>
    <w:rsid w:val="00C7252D"/>
    <w:pPr>
      <w:suppressAutoHyphens/>
      <w:spacing w:after="120" w:line="240" w:lineRule="auto"/>
      <w:ind w:firstLine="567"/>
      <w:jc w:val="both"/>
    </w:pPr>
    <w:rPr>
      <w:rFonts w:ascii="Times New Roman" w:eastAsia="Times New Roman" w:hAnsi="Times New Roman" w:cs="Times New Roman"/>
      <w:sz w:val="26"/>
      <w:szCs w:val="24"/>
      <w:lang w:eastAsia="ar-SA"/>
    </w:rPr>
  </w:style>
  <w:style w:type="character" w:customStyle="1" w:styleId="af">
    <w:name w:val="Основной текст Знак"/>
    <w:basedOn w:val="a0"/>
    <w:link w:val="ad"/>
    <w:rsid w:val="00C7252D"/>
    <w:rPr>
      <w:rFonts w:ascii="Times New Roman" w:eastAsia="Times New Roman" w:hAnsi="Times New Roman" w:cs="Times New Roman"/>
      <w:sz w:val="26"/>
      <w:szCs w:val="24"/>
      <w:lang w:eastAsia="ar-SA"/>
    </w:rPr>
  </w:style>
  <w:style w:type="character" w:customStyle="1" w:styleId="ae">
    <w:name w:val="Подзаголовок Знак"/>
    <w:basedOn w:val="a0"/>
    <w:link w:val="ab"/>
    <w:rsid w:val="00C7252D"/>
    <w:rPr>
      <w:rFonts w:ascii="Times New Roman" w:eastAsia="Times New Roman" w:hAnsi="Times New Roman" w:cs="Times New Roman"/>
      <w:i/>
      <w:iCs/>
      <w:sz w:val="28"/>
      <w:szCs w:val="28"/>
      <w:lang w:eastAsia="ar-SA"/>
    </w:rPr>
  </w:style>
  <w:style w:type="character" w:customStyle="1" w:styleId="ac">
    <w:name w:val="Заголовок Знак"/>
    <w:basedOn w:val="a0"/>
    <w:link w:val="aa"/>
    <w:rsid w:val="00C7252D"/>
    <w:rPr>
      <w:rFonts w:ascii="Times New Roman" w:eastAsia="Times New Roman" w:hAnsi="Times New Roman" w:cs="Times New Roman"/>
      <w:sz w:val="28"/>
      <w:szCs w:val="28"/>
      <w:lang w:eastAsia="ar-SA"/>
    </w:rPr>
  </w:style>
  <w:style w:type="paragraph" w:styleId="af0">
    <w:name w:val="List"/>
    <w:basedOn w:val="ad"/>
    <w:rsid w:val="00C7252D"/>
    <w:rPr>
      <w:rFonts w:ascii="Arial" w:hAnsi="Arial" w:cs="Tahoma"/>
    </w:rPr>
  </w:style>
  <w:style w:type="paragraph" w:customStyle="1" w:styleId="12">
    <w:name w:val="Название1"/>
    <w:basedOn w:val="a"/>
    <w:rsid w:val="00C7252D"/>
    <w:pPr>
      <w:suppressLineNumbers/>
      <w:suppressAutoHyphens/>
      <w:spacing w:before="120" w:after="120" w:line="240" w:lineRule="auto"/>
      <w:ind w:firstLine="567"/>
      <w:jc w:val="both"/>
    </w:pPr>
    <w:rPr>
      <w:rFonts w:ascii="Arial" w:eastAsia="Times New Roman" w:hAnsi="Arial" w:cs="Tahoma"/>
      <w:i/>
      <w:iCs/>
      <w:sz w:val="20"/>
      <w:szCs w:val="24"/>
      <w:lang w:eastAsia="ar-SA"/>
    </w:rPr>
  </w:style>
  <w:style w:type="paragraph" w:customStyle="1" w:styleId="13">
    <w:name w:val="Указатель1"/>
    <w:basedOn w:val="a"/>
    <w:rsid w:val="00C7252D"/>
    <w:pPr>
      <w:suppressLineNumbers/>
      <w:suppressAutoHyphens/>
      <w:spacing w:after="0" w:line="240" w:lineRule="auto"/>
      <w:ind w:firstLine="567"/>
      <w:jc w:val="both"/>
    </w:pPr>
    <w:rPr>
      <w:rFonts w:ascii="Arial" w:eastAsia="Times New Roman" w:hAnsi="Arial" w:cs="Tahoma"/>
      <w:sz w:val="26"/>
      <w:szCs w:val="24"/>
      <w:lang w:eastAsia="ar-SA"/>
    </w:rPr>
  </w:style>
  <w:style w:type="paragraph" w:customStyle="1" w:styleId="af1">
    <w:name w:val="Содержимое таблицы"/>
    <w:basedOn w:val="a"/>
    <w:rsid w:val="00C7252D"/>
    <w:pPr>
      <w:suppressLineNumbers/>
      <w:suppressAutoHyphens/>
      <w:spacing w:after="0" w:line="240" w:lineRule="auto"/>
      <w:ind w:firstLine="567"/>
      <w:jc w:val="both"/>
    </w:pPr>
    <w:rPr>
      <w:rFonts w:ascii="Times New Roman" w:eastAsia="Times New Roman" w:hAnsi="Times New Roman" w:cs="Times New Roman"/>
      <w:sz w:val="26"/>
      <w:szCs w:val="24"/>
      <w:lang w:eastAsia="ar-SA"/>
    </w:rPr>
  </w:style>
  <w:style w:type="paragraph" w:customStyle="1" w:styleId="af2">
    <w:name w:val="Заголовок таблицы"/>
    <w:basedOn w:val="af1"/>
    <w:rsid w:val="00C7252D"/>
    <w:pPr>
      <w:jc w:val="center"/>
    </w:pPr>
    <w:rPr>
      <w:b/>
      <w:bCs/>
    </w:rPr>
  </w:style>
  <w:style w:type="paragraph" w:styleId="21">
    <w:name w:val="Body Text Indent 2"/>
    <w:basedOn w:val="a"/>
    <w:link w:val="22"/>
    <w:uiPriority w:val="99"/>
    <w:unhideWhenUsed/>
    <w:rsid w:val="00C7252D"/>
    <w:pPr>
      <w:suppressAutoHyphens/>
      <w:spacing w:after="120" w:line="480" w:lineRule="auto"/>
      <w:ind w:left="283" w:firstLine="567"/>
      <w:jc w:val="both"/>
    </w:pPr>
    <w:rPr>
      <w:rFonts w:ascii="Times New Roman" w:eastAsia="Times New Roman" w:hAnsi="Times New Roman" w:cs="Times New Roman"/>
      <w:sz w:val="26"/>
      <w:szCs w:val="24"/>
      <w:lang w:eastAsia="ar-SA"/>
    </w:rPr>
  </w:style>
  <w:style w:type="character" w:customStyle="1" w:styleId="22">
    <w:name w:val="Основной текст с отступом 2 Знак"/>
    <w:basedOn w:val="a0"/>
    <w:link w:val="21"/>
    <w:uiPriority w:val="99"/>
    <w:rsid w:val="00C7252D"/>
    <w:rPr>
      <w:rFonts w:ascii="Times New Roman" w:eastAsia="Times New Roman" w:hAnsi="Times New Roman" w:cs="Times New Roman"/>
      <w:sz w:val="26"/>
      <w:szCs w:val="24"/>
      <w:lang w:eastAsia="ar-SA"/>
    </w:rPr>
  </w:style>
  <w:style w:type="paragraph" w:styleId="af3">
    <w:name w:val="Normal (Web)"/>
    <w:aliases w:val="Обычный (Web)"/>
    <w:basedOn w:val="a"/>
    <w:uiPriority w:val="99"/>
    <w:unhideWhenUsed/>
    <w:rsid w:val="00C72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C7252D"/>
  </w:style>
  <w:style w:type="paragraph" w:styleId="af4">
    <w:name w:val="No Spacing"/>
    <w:uiPriority w:val="1"/>
    <w:qFormat/>
    <w:rsid w:val="00C7252D"/>
    <w:pPr>
      <w:spacing w:after="0" w:line="240" w:lineRule="auto"/>
    </w:pPr>
    <w:rPr>
      <w:rFonts w:ascii="Times New Roman" w:eastAsia="Times New Roman" w:hAnsi="Times New Roman" w:cs="Times New Roman"/>
      <w:color w:val="000000"/>
      <w:sz w:val="24"/>
      <w:szCs w:val="24"/>
      <w:lang w:val="ru" w:eastAsia="ru-RU"/>
    </w:rPr>
  </w:style>
  <w:style w:type="paragraph" w:customStyle="1" w:styleId="Default">
    <w:name w:val="Default"/>
    <w:rsid w:val="00C7252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4">
    <w:name w:val="Без интервала1"/>
    <w:rsid w:val="00C7252D"/>
    <w:pPr>
      <w:widowControl w:val="0"/>
      <w:spacing w:after="0" w:line="240" w:lineRule="auto"/>
    </w:pPr>
    <w:rPr>
      <w:rFonts w:ascii="Courier New" w:eastAsia="Times New Roman" w:hAnsi="Courier New" w:cs="Courier New"/>
      <w:color w:val="000000"/>
      <w:sz w:val="24"/>
      <w:szCs w:val="24"/>
      <w:lang w:eastAsia="ru-RU"/>
    </w:rPr>
  </w:style>
  <w:style w:type="character" w:customStyle="1" w:styleId="s10">
    <w:name w:val="s_10"/>
    <w:rsid w:val="00C7252D"/>
  </w:style>
  <w:style w:type="paragraph" w:customStyle="1" w:styleId="ConsPlusNormal">
    <w:name w:val="ConsPlusNormal"/>
    <w:rsid w:val="00C7252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Гипертекстовая ссылка"/>
    <w:uiPriority w:val="99"/>
    <w:rsid w:val="00C7252D"/>
    <w:rPr>
      <w:rFonts w:ascii="Times New Roman" w:hAnsi="Times New Roman" w:cs="Times New Roman" w:hint="default"/>
      <w:b w:val="0"/>
      <w:bCs w:val="0"/>
      <w:color w:val="000000"/>
    </w:rPr>
  </w:style>
  <w:style w:type="character" w:customStyle="1" w:styleId="af6">
    <w:name w:val="Основной текст_"/>
    <w:link w:val="15"/>
    <w:rsid w:val="00C7252D"/>
    <w:rPr>
      <w:rFonts w:ascii="Calibri" w:eastAsia="Calibri" w:hAnsi="Calibri" w:cs="Calibri"/>
      <w:sz w:val="21"/>
      <w:szCs w:val="21"/>
      <w:shd w:val="clear" w:color="auto" w:fill="FFFFFF"/>
    </w:rPr>
  </w:style>
  <w:style w:type="paragraph" w:customStyle="1" w:styleId="15">
    <w:name w:val="Основной текст15"/>
    <w:basedOn w:val="a"/>
    <w:link w:val="af6"/>
    <w:rsid w:val="00C7252D"/>
    <w:pPr>
      <w:shd w:val="clear" w:color="auto" w:fill="FFFFFF"/>
      <w:spacing w:before="180" w:after="0" w:line="264" w:lineRule="exact"/>
      <w:jc w:val="both"/>
    </w:pPr>
    <w:rPr>
      <w:rFonts w:ascii="Calibri" w:eastAsia="Calibri" w:hAnsi="Calibri" w:cs="Calibri"/>
      <w:sz w:val="21"/>
      <w:szCs w:val="21"/>
    </w:rPr>
  </w:style>
  <w:style w:type="character" w:customStyle="1" w:styleId="23">
    <w:name w:val="Основной текст (2)_"/>
    <w:link w:val="24"/>
    <w:uiPriority w:val="99"/>
    <w:locked/>
    <w:rsid w:val="00C7252D"/>
    <w:rPr>
      <w:sz w:val="28"/>
      <w:szCs w:val="28"/>
      <w:shd w:val="clear" w:color="auto" w:fill="FFFFFF"/>
    </w:rPr>
  </w:style>
  <w:style w:type="paragraph" w:customStyle="1" w:styleId="24">
    <w:name w:val="Основной текст (2)"/>
    <w:basedOn w:val="a"/>
    <w:link w:val="23"/>
    <w:uiPriority w:val="99"/>
    <w:rsid w:val="00C7252D"/>
    <w:pPr>
      <w:widowControl w:val="0"/>
      <w:shd w:val="clear" w:color="auto" w:fill="FFFFFF"/>
      <w:spacing w:after="0" w:line="240" w:lineRule="atLeast"/>
      <w:ind w:firstLine="652"/>
      <w:jc w:val="right"/>
    </w:pPr>
    <w:rPr>
      <w:sz w:val="28"/>
      <w:szCs w:val="28"/>
    </w:rPr>
  </w:style>
  <w:style w:type="paragraph" w:styleId="HTML">
    <w:name w:val="HTML Preformatted"/>
    <w:basedOn w:val="a"/>
    <w:link w:val="HTML0"/>
    <w:uiPriority w:val="99"/>
    <w:unhideWhenUsed/>
    <w:rsid w:val="00C7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7252D"/>
    <w:rPr>
      <w:rFonts w:ascii="Courier New" w:eastAsia="Times New Roman" w:hAnsi="Courier New" w:cs="Courier New"/>
      <w:sz w:val="20"/>
      <w:szCs w:val="20"/>
      <w:lang w:eastAsia="ru-RU"/>
    </w:rPr>
  </w:style>
  <w:style w:type="paragraph" w:styleId="af7">
    <w:name w:val="header"/>
    <w:basedOn w:val="a"/>
    <w:link w:val="af8"/>
    <w:uiPriority w:val="99"/>
    <w:unhideWhenUsed/>
    <w:rsid w:val="00C7252D"/>
    <w:pPr>
      <w:tabs>
        <w:tab w:val="center" w:pos="4677"/>
        <w:tab w:val="right" w:pos="9355"/>
      </w:tabs>
      <w:suppressAutoHyphens/>
      <w:spacing w:after="0" w:line="240" w:lineRule="auto"/>
      <w:ind w:firstLine="567"/>
      <w:jc w:val="both"/>
    </w:pPr>
    <w:rPr>
      <w:rFonts w:ascii="Times New Roman" w:eastAsia="Times New Roman" w:hAnsi="Times New Roman" w:cs="Times New Roman"/>
      <w:sz w:val="26"/>
      <w:szCs w:val="24"/>
      <w:lang w:eastAsia="ar-SA"/>
    </w:rPr>
  </w:style>
  <w:style w:type="character" w:customStyle="1" w:styleId="af8">
    <w:name w:val="Верхний колонтитул Знак"/>
    <w:basedOn w:val="a0"/>
    <w:link w:val="af7"/>
    <w:uiPriority w:val="99"/>
    <w:rsid w:val="00C7252D"/>
    <w:rPr>
      <w:rFonts w:ascii="Times New Roman" w:eastAsia="Times New Roman" w:hAnsi="Times New Roman" w:cs="Times New Roman"/>
      <w:sz w:val="26"/>
      <w:szCs w:val="24"/>
      <w:lang w:eastAsia="ar-SA"/>
    </w:rPr>
  </w:style>
  <w:style w:type="paragraph" w:styleId="af9">
    <w:name w:val="footer"/>
    <w:basedOn w:val="a"/>
    <w:link w:val="afa"/>
    <w:uiPriority w:val="99"/>
    <w:unhideWhenUsed/>
    <w:rsid w:val="00C7252D"/>
    <w:pPr>
      <w:tabs>
        <w:tab w:val="center" w:pos="4677"/>
        <w:tab w:val="right" w:pos="9355"/>
      </w:tabs>
      <w:suppressAutoHyphens/>
      <w:spacing w:after="0" w:line="240" w:lineRule="auto"/>
      <w:ind w:firstLine="567"/>
      <w:jc w:val="both"/>
    </w:pPr>
    <w:rPr>
      <w:rFonts w:ascii="Times New Roman" w:eastAsia="Times New Roman" w:hAnsi="Times New Roman" w:cs="Times New Roman"/>
      <w:sz w:val="26"/>
      <w:szCs w:val="24"/>
      <w:lang w:eastAsia="ar-SA"/>
    </w:rPr>
  </w:style>
  <w:style w:type="character" w:customStyle="1" w:styleId="afa">
    <w:name w:val="Нижний колонтитул Знак"/>
    <w:basedOn w:val="a0"/>
    <w:link w:val="af9"/>
    <w:uiPriority w:val="99"/>
    <w:rsid w:val="00C7252D"/>
    <w:rPr>
      <w:rFonts w:ascii="Times New Roman" w:eastAsia="Times New Roman" w:hAnsi="Times New Roman" w:cs="Times New Roman"/>
      <w:sz w:val="26"/>
      <w:szCs w:val="24"/>
      <w:lang w:eastAsia="ar-SA"/>
    </w:rPr>
  </w:style>
  <w:style w:type="paragraph" w:customStyle="1" w:styleId="6">
    <w:name w:val="Основной текст6"/>
    <w:basedOn w:val="a"/>
    <w:rsid w:val="00C7252D"/>
    <w:pPr>
      <w:widowControl w:val="0"/>
      <w:shd w:val="clear" w:color="auto" w:fill="FFFFFF"/>
      <w:spacing w:before="240" w:after="0" w:line="341" w:lineRule="exact"/>
      <w:ind w:hanging="720"/>
      <w:jc w:val="center"/>
    </w:pPr>
    <w:rPr>
      <w:rFonts w:ascii="Calibri" w:eastAsia="Calibri" w:hAnsi="Calibri" w:cs="Calibri"/>
      <w:sz w:val="23"/>
      <w:szCs w:val="23"/>
    </w:rPr>
  </w:style>
  <w:style w:type="character" w:customStyle="1" w:styleId="article">
    <w:name w:val="article"/>
    <w:rsid w:val="00C7252D"/>
  </w:style>
  <w:style w:type="character" w:styleId="afb">
    <w:name w:val="Strong"/>
    <w:uiPriority w:val="22"/>
    <w:qFormat/>
    <w:rsid w:val="00C7252D"/>
    <w:rPr>
      <w:b/>
      <w:bCs/>
    </w:rPr>
  </w:style>
  <w:style w:type="character" w:customStyle="1" w:styleId="nobr">
    <w:name w:val="nobr"/>
    <w:rsid w:val="00C7252D"/>
  </w:style>
  <w:style w:type="paragraph" w:customStyle="1" w:styleId="revann">
    <w:name w:val="rev_ann"/>
    <w:basedOn w:val="a"/>
    <w:rsid w:val="00C72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d"/>
    <w:uiPriority w:val="99"/>
    <w:semiHidden/>
    <w:rsid w:val="00C7252D"/>
    <w:rPr>
      <w:rFonts w:ascii="Times New Roman" w:eastAsia="Times New Roman" w:hAnsi="Times New Roman" w:cs="Times New Roman"/>
      <w:sz w:val="26"/>
      <w:szCs w:val="24"/>
      <w:lang w:eastAsia="ar-SA"/>
    </w:rPr>
  </w:style>
  <w:style w:type="paragraph" w:styleId="afd">
    <w:name w:val="Body Text Indent"/>
    <w:basedOn w:val="a"/>
    <w:link w:val="afc"/>
    <w:uiPriority w:val="99"/>
    <w:semiHidden/>
    <w:unhideWhenUsed/>
    <w:rsid w:val="00C7252D"/>
    <w:pPr>
      <w:suppressAutoHyphens/>
      <w:spacing w:after="120" w:line="240" w:lineRule="auto"/>
      <w:ind w:left="283" w:firstLine="567"/>
      <w:jc w:val="both"/>
    </w:pPr>
    <w:rPr>
      <w:rFonts w:ascii="Times New Roman" w:eastAsia="Times New Roman" w:hAnsi="Times New Roman" w:cs="Times New Roman"/>
      <w:sz w:val="26"/>
      <w:szCs w:val="24"/>
      <w:lang w:eastAsia="ar-SA"/>
    </w:rPr>
  </w:style>
  <w:style w:type="character" w:customStyle="1" w:styleId="31">
    <w:name w:val="Основной текст с отступом 3 Знак"/>
    <w:basedOn w:val="a0"/>
    <w:link w:val="32"/>
    <w:uiPriority w:val="99"/>
    <w:semiHidden/>
    <w:rsid w:val="00C7252D"/>
    <w:rPr>
      <w:rFonts w:ascii="Times New Roman" w:eastAsia="Times New Roman" w:hAnsi="Times New Roman" w:cs="Times New Roman"/>
      <w:sz w:val="16"/>
      <w:szCs w:val="16"/>
      <w:lang w:eastAsia="ar-SA"/>
    </w:rPr>
  </w:style>
  <w:style w:type="paragraph" w:styleId="32">
    <w:name w:val="Body Text Indent 3"/>
    <w:basedOn w:val="a"/>
    <w:link w:val="31"/>
    <w:uiPriority w:val="99"/>
    <w:semiHidden/>
    <w:unhideWhenUsed/>
    <w:rsid w:val="00C7252D"/>
    <w:pPr>
      <w:suppressAutoHyphens/>
      <w:spacing w:after="120" w:line="240" w:lineRule="auto"/>
      <w:ind w:left="283" w:firstLine="567"/>
      <w:jc w:val="both"/>
    </w:pPr>
    <w:rPr>
      <w:rFonts w:ascii="Times New Roman" w:eastAsia="Times New Roman" w:hAnsi="Times New Roman" w:cs="Times New Roman"/>
      <w:sz w:val="16"/>
      <w:szCs w:val="16"/>
      <w:lang w:eastAsia="ar-SA"/>
    </w:rPr>
  </w:style>
  <w:style w:type="paragraph" w:styleId="afe">
    <w:name w:val="TOC Heading"/>
    <w:basedOn w:val="1"/>
    <w:next w:val="a"/>
    <w:uiPriority w:val="39"/>
    <w:unhideWhenUsed/>
    <w:qFormat/>
    <w:rsid w:val="00C7252D"/>
    <w:pPr>
      <w:keepLines/>
      <w:numPr>
        <w:numId w:val="0"/>
      </w:numPr>
      <w:suppressAutoHyphens w:val="0"/>
      <w:spacing w:before="240" w:after="0" w:line="259" w:lineRule="auto"/>
      <w:jc w:val="left"/>
      <w:outlineLvl w:val="9"/>
    </w:pPr>
    <w:rPr>
      <w:rFonts w:ascii="Calibri Light" w:hAnsi="Calibri Light" w:cs="Times New Roman"/>
      <w:bCs w:val="0"/>
      <w:color w:val="2F5496"/>
      <w:spacing w:val="0"/>
      <w:kern w:val="0"/>
      <w:sz w:val="32"/>
      <w:lang w:eastAsia="ru-RU"/>
    </w:rPr>
  </w:style>
  <w:style w:type="paragraph" w:styleId="16">
    <w:name w:val="toc 1"/>
    <w:basedOn w:val="a"/>
    <w:next w:val="a"/>
    <w:autoRedefine/>
    <w:uiPriority w:val="39"/>
    <w:unhideWhenUsed/>
    <w:rsid w:val="00C7252D"/>
    <w:pPr>
      <w:suppressAutoHyphens/>
      <w:spacing w:after="0" w:line="240" w:lineRule="auto"/>
      <w:ind w:firstLine="567"/>
      <w:jc w:val="both"/>
    </w:pPr>
    <w:rPr>
      <w:rFonts w:ascii="Times New Roman" w:eastAsia="Times New Roman" w:hAnsi="Times New Roman" w:cs="Times New Roman"/>
      <w:sz w:val="26"/>
      <w:szCs w:val="24"/>
      <w:lang w:eastAsia="ar-SA"/>
    </w:rPr>
  </w:style>
  <w:style w:type="paragraph" w:styleId="33">
    <w:name w:val="toc 3"/>
    <w:basedOn w:val="a"/>
    <w:next w:val="a"/>
    <w:autoRedefine/>
    <w:uiPriority w:val="39"/>
    <w:unhideWhenUsed/>
    <w:rsid w:val="00C7252D"/>
    <w:pPr>
      <w:suppressAutoHyphens/>
      <w:spacing w:after="0" w:line="240" w:lineRule="auto"/>
      <w:ind w:left="520" w:firstLine="567"/>
      <w:jc w:val="both"/>
    </w:pPr>
    <w:rPr>
      <w:rFonts w:ascii="Times New Roman" w:eastAsia="Times New Roman" w:hAnsi="Times New Roman" w:cs="Times New Roman"/>
      <w:sz w:val="26"/>
      <w:szCs w:val="24"/>
      <w:lang w:eastAsia="ar-SA"/>
    </w:rPr>
  </w:style>
  <w:style w:type="paragraph" w:styleId="25">
    <w:name w:val="toc 2"/>
    <w:basedOn w:val="a"/>
    <w:next w:val="a"/>
    <w:autoRedefine/>
    <w:uiPriority w:val="39"/>
    <w:unhideWhenUsed/>
    <w:rsid w:val="00C7252D"/>
    <w:pPr>
      <w:suppressAutoHyphens/>
      <w:spacing w:after="0" w:line="240" w:lineRule="auto"/>
      <w:ind w:left="260" w:firstLine="567"/>
      <w:jc w:val="both"/>
    </w:pPr>
    <w:rPr>
      <w:rFonts w:ascii="Times New Roman" w:eastAsia="Times New Roman" w:hAnsi="Times New Roman" w:cs="Times New Roman"/>
      <w:sz w:val="26"/>
      <w:szCs w:val="24"/>
      <w:lang w:eastAsia="ar-SA"/>
    </w:rPr>
  </w:style>
  <w:style w:type="character" w:styleId="aff">
    <w:name w:val="page number"/>
    <w:basedOn w:val="a0"/>
    <w:rsid w:val="00976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1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0818357/" TargetMode="External"/><Relationship Id="rId13" Type="http://schemas.openxmlformats.org/officeDocument/2006/relationships/hyperlink" Target="http://mobileonline.garant.ru/document/redirect/12157005/1801" TargetMode="External"/><Relationship Id="rId18" Type="http://schemas.openxmlformats.org/officeDocument/2006/relationships/hyperlink" Target="http://mobileonline.garant.ru/document/redirect/74744071/1008" TargetMode="External"/><Relationship Id="rId3" Type="http://schemas.openxmlformats.org/officeDocument/2006/relationships/settings" Target="settings.xml"/><Relationship Id="rId21" Type="http://schemas.openxmlformats.org/officeDocument/2006/relationships/hyperlink" Target="http://mobileonline.garant.ru/document/redirect/12129354/0" TargetMode="External"/><Relationship Id="rId7" Type="http://schemas.openxmlformats.org/officeDocument/2006/relationships/image" Target="media/image1.png"/><Relationship Id="rId12" Type="http://schemas.openxmlformats.org/officeDocument/2006/relationships/hyperlink" Target="http://mobileonline.garant.ru/document/redirect/12157005/82" TargetMode="External"/><Relationship Id="rId17" Type="http://schemas.openxmlformats.org/officeDocument/2006/relationships/hyperlink" Target="http://mobileonline.garant.ru/document/redirect/12157005/2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obileonline.garant.ru/document/redirect/12157005/2110" TargetMode="External"/><Relationship Id="rId20" Type="http://schemas.openxmlformats.org/officeDocument/2006/relationships/hyperlink" Target="http://mobileonline.garant.ru/document/redirect/12191137/3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12157005/8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obileonline.garant.ru/document/redirect/12157005/2110" TargetMode="External"/><Relationship Id="rId23" Type="http://schemas.openxmlformats.org/officeDocument/2006/relationships/hyperlink" Target="https://www.gosuslugi.ru/600375/1/form" TargetMode="External"/><Relationship Id="rId10" Type="http://schemas.openxmlformats.org/officeDocument/2006/relationships/hyperlink" Target="http://mobileonline.garant.ru/document/redirect/12157005/7" TargetMode="External"/><Relationship Id="rId19" Type="http://schemas.openxmlformats.org/officeDocument/2006/relationships/hyperlink" Target="http://mobileonline.garant.ru/document/redirect/1305770/1000" TargetMode="External"/><Relationship Id="rId4" Type="http://schemas.openxmlformats.org/officeDocument/2006/relationships/webSettings" Target="webSettings.xml"/><Relationship Id="rId9" Type="http://schemas.openxmlformats.org/officeDocument/2006/relationships/hyperlink" Target="http://mobileonline.garant.ru/document/redirect/12157005/6" TargetMode="External"/><Relationship Id="rId14" Type="http://schemas.openxmlformats.org/officeDocument/2006/relationships/hyperlink" Target="http://mobileonline.garant.ru/document/redirect/12157005/180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33</Pages>
  <Words>9429</Words>
  <Characters>53750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Сергей Юрьевич</cp:lastModifiedBy>
  <cp:revision>3</cp:revision>
  <cp:lastPrinted>2024-03-04T11:52:00Z</cp:lastPrinted>
  <dcterms:created xsi:type="dcterms:W3CDTF">2024-07-29T13:51:00Z</dcterms:created>
  <dcterms:modified xsi:type="dcterms:W3CDTF">2024-07-30T07:12:00Z</dcterms:modified>
</cp:coreProperties>
</file>